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503" w:rsidRDefault="00F26C21">
      <w:pPr>
        <w:spacing w:before="78"/>
        <w:ind w:right="284"/>
        <w:jc w:val="center"/>
        <w:rPr>
          <w:b/>
          <w:sz w:val="20"/>
        </w:rPr>
      </w:pPr>
      <w:r>
        <w:rPr>
          <w:b/>
          <w:spacing w:val="-4"/>
          <w:sz w:val="20"/>
        </w:rPr>
        <w:t>T.C.</w:t>
      </w:r>
    </w:p>
    <w:p w:rsidR="00CE7503" w:rsidRDefault="009800EA">
      <w:pPr>
        <w:spacing w:before="1"/>
        <w:ind w:right="286"/>
        <w:jc w:val="center"/>
        <w:rPr>
          <w:b/>
          <w:sz w:val="20"/>
        </w:rPr>
      </w:pPr>
      <w:r>
        <w:rPr>
          <w:b/>
          <w:sz w:val="20"/>
        </w:rPr>
        <w:t xml:space="preserve">ÇİNE </w:t>
      </w:r>
      <w:r w:rsidR="00F26C21">
        <w:rPr>
          <w:b/>
          <w:sz w:val="20"/>
        </w:rPr>
        <w:t>BELEDİYE</w:t>
      </w:r>
      <w:r>
        <w:rPr>
          <w:b/>
          <w:sz w:val="20"/>
        </w:rPr>
        <w:t xml:space="preserve"> </w:t>
      </w:r>
      <w:r w:rsidR="00F26C21">
        <w:rPr>
          <w:b/>
          <w:spacing w:val="-2"/>
          <w:sz w:val="20"/>
        </w:rPr>
        <w:t>BAŞKANLIĞI</w:t>
      </w:r>
    </w:p>
    <w:p w:rsidR="00CE7503" w:rsidRDefault="00F26C21">
      <w:pPr>
        <w:ind w:right="286"/>
        <w:jc w:val="center"/>
        <w:rPr>
          <w:b/>
          <w:sz w:val="20"/>
        </w:rPr>
      </w:pPr>
      <w:r>
        <w:rPr>
          <w:b/>
          <w:sz w:val="20"/>
        </w:rPr>
        <w:t>BANKA</w:t>
      </w:r>
      <w:r w:rsidR="006F7C38">
        <w:rPr>
          <w:b/>
          <w:sz w:val="20"/>
        </w:rPr>
        <w:t xml:space="preserve"> </w:t>
      </w:r>
      <w:r>
        <w:rPr>
          <w:b/>
          <w:sz w:val="20"/>
        </w:rPr>
        <w:t>PROMOSYONU</w:t>
      </w:r>
      <w:r w:rsidR="006F7C38">
        <w:rPr>
          <w:b/>
          <w:sz w:val="20"/>
        </w:rPr>
        <w:t xml:space="preserve"> </w:t>
      </w:r>
      <w:r>
        <w:rPr>
          <w:b/>
          <w:sz w:val="20"/>
        </w:rPr>
        <w:t>İHALE</w:t>
      </w:r>
      <w:r w:rsidR="006F7C38">
        <w:rPr>
          <w:b/>
          <w:sz w:val="20"/>
        </w:rPr>
        <w:t xml:space="preserve"> </w:t>
      </w:r>
      <w:r>
        <w:rPr>
          <w:b/>
          <w:sz w:val="20"/>
        </w:rPr>
        <w:t>KARARI</w:t>
      </w:r>
      <w:r w:rsidR="006F7C38">
        <w:rPr>
          <w:b/>
          <w:sz w:val="20"/>
        </w:rPr>
        <w:t xml:space="preserve"> </w:t>
      </w:r>
      <w:r>
        <w:rPr>
          <w:b/>
          <w:sz w:val="20"/>
        </w:rPr>
        <w:t>ve</w:t>
      </w:r>
      <w:r w:rsidR="006F7C38">
        <w:rPr>
          <w:b/>
          <w:sz w:val="20"/>
        </w:rPr>
        <w:t xml:space="preserve"> </w:t>
      </w:r>
      <w:r>
        <w:rPr>
          <w:b/>
          <w:spacing w:val="-2"/>
          <w:sz w:val="20"/>
        </w:rPr>
        <w:t>İLANI</w:t>
      </w:r>
    </w:p>
    <w:p w:rsidR="00CE7503" w:rsidRDefault="00F26C21">
      <w:pPr>
        <w:tabs>
          <w:tab w:val="left" w:pos="8007"/>
        </w:tabs>
        <w:spacing w:before="5"/>
        <w:ind w:left="187"/>
        <w:rPr>
          <w:sz w:val="20"/>
        </w:rPr>
      </w:pPr>
      <w:r>
        <w:rPr>
          <w:sz w:val="20"/>
        </w:rPr>
        <w:t>Sayı:</w:t>
      </w:r>
      <w:r>
        <w:rPr>
          <w:spacing w:val="-2"/>
          <w:sz w:val="20"/>
        </w:rPr>
        <w:t>202</w:t>
      </w:r>
      <w:r w:rsidR="00835A35">
        <w:rPr>
          <w:spacing w:val="-2"/>
          <w:sz w:val="20"/>
        </w:rPr>
        <w:t>6</w:t>
      </w:r>
      <w:r>
        <w:rPr>
          <w:spacing w:val="-2"/>
          <w:sz w:val="20"/>
        </w:rPr>
        <w:t>/1</w:t>
      </w:r>
      <w:r>
        <w:rPr>
          <w:sz w:val="20"/>
        </w:rPr>
        <w:tab/>
      </w:r>
      <w:r w:rsidR="005508B1">
        <w:rPr>
          <w:spacing w:val="-2"/>
          <w:sz w:val="20"/>
        </w:rPr>
        <w:t>02</w:t>
      </w:r>
      <w:r>
        <w:rPr>
          <w:spacing w:val="-2"/>
          <w:sz w:val="20"/>
        </w:rPr>
        <w:t>/</w:t>
      </w:r>
      <w:r w:rsidR="00835A35">
        <w:rPr>
          <w:spacing w:val="-2"/>
          <w:sz w:val="20"/>
        </w:rPr>
        <w:t>04</w:t>
      </w:r>
      <w:r>
        <w:rPr>
          <w:spacing w:val="-2"/>
          <w:sz w:val="20"/>
        </w:rPr>
        <w:t>/202</w:t>
      </w:r>
      <w:r w:rsidR="00835A35">
        <w:rPr>
          <w:spacing w:val="-2"/>
          <w:sz w:val="20"/>
        </w:rPr>
        <w:t>6</w:t>
      </w:r>
    </w:p>
    <w:p w:rsidR="00CE7503" w:rsidRDefault="00F26C21">
      <w:pPr>
        <w:spacing w:before="8"/>
        <w:ind w:left="191"/>
        <w:rPr>
          <w:sz w:val="20"/>
        </w:rPr>
      </w:pPr>
      <w:r>
        <w:rPr>
          <w:sz w:val="20"/>
        </w:rPr>
        <w:t>Konu:</w:t>
      </w:r>
      <w:r w:rsidR="00835A35">
        <w:rPr>
          <w:sz w:val="20"/>
        </w:rPr>
        <w:t xml:space="preserve"> </w:t>
      </w:r>
      <w:r>
        <w:rPr>
          <w:sz w:val="20"/>
        </w:rPr>
        <w:t>Banka</w:t>
      </w:r>
      <w:r w:rsidR="00835A35">
        <w:rPr>
          <w:sz w:val="20"/>
        </w:rPr>
        <w:t xml:space="preserve"> </w:t>
      </w:r>
      <w:r>
        <w:rPr>
          <w:spacing w:val="-2"/>
          <w:sz w:val="20"/>
        </w:rPr>
        <w:t>Promosyonu</w:t>
      </w:r>
    </w:p>
    <w:p w:rsidR="00CE7503" w:rsidRDefault="00CE7503">
      <w:pPr>
        <w:pStyle w:val="GvdeMetni"/>
        <w:spacing w:before="14" w:after="1"/>
        <w:rPr>
          <w:sz w:val="20"/>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90"/>
        <w:gridCol w:w="5041"/>
      </w:tblGrid>
      <w:tr w:rsidR="00CE7503">
        <w:trPr>
          <w:trHeight w:val="253"/>
        </w:trPr>
        <w:tc>
          <w:tcPr>
            <w:tcW w:w="4390" w:type="dxa"/>
          </w:tcPr>
          <w:p w:rsidR="00CE7503" w:rsidRDefault="00F26C21">
            <w:pPr>
              <w:pStyle w:val="TableParagraph"/>
              <w:spacing w:line="233" w:lineRule="exact"/>
            </w:pPr>
            <w:r>
              <w:t>Banka</w:t>
            </w:r>
            <w:r w:rsidR="00835A35">
              <w:t xml:space="preserve"> </w:t>
            </w:r>
            <w:r>
              <w:t>Promosyonu</w:t>
            </w:r>
            <w:r w:rsidR="00835A35">
              <w:t xml:space="preserve"> </w:t>
            </w:r>
            <w:r>
              <w:t>İhale</w:t>
            </w:r>
            <w:r w:rsidR="00835A35">
              <w:t xml:space="preserve"> </w:t>
            </w:r>
            <w:r>
              <w:rPr>
                <w:spacing w:val="-2"/>
              </w:rPr>
              <w:t>Numarası</w:t>
            </w:r>
          </w:p>
        </w:tc>
        <w:tc>
          <w:tcPr>
            <w:tcW w:w="5041" w:type="dxa"/>
          </w:tcPr>
          <w:p w:rsidR="00CE7503" w:rsidRDefault="00835A35">
            <w:pPr>
              <w:pStyle w:val="TableParagraph"/>
              <w:spacing w:line="233" w:lineRule="exact"/>
            </w:pPr>
            <w:r>
              <w:rPr>
                <w:spacing w:val="-2"/>
              </w:rPr>
              <w:t>: 2026</w:t>
            </w:r>
            <w:r w:rsidR="00F26C21">
              <w:rPr>
                <w:spacing w:val="-2"/>
              </w:rPr>
              <w:t>–1</w:t>
            </w:r>
          </w:p>
        </w:tc>
      </w:tr>
      <w:tr w:rsidR="00CE7503">
        <w:trPr>
          <w:trHeight w:val="253"/>
        </w:trPr>
        <w:tc>
          <w:tcPr>
            <w:tcW w:w="4390" w:type="dxa"/>
          </w:tcPr>
          <w:p w:rsidR="00CE7503" w:rsidRDefault="00F26C21">
            <w:pPr>
              <w:pStyle w:val="TableParagraph"/>
              <w:spacing w:line="234" w:lineRule="exact"/>
            </w:pPr>
            <w:r>
              <w:t>1-Kurumun</w:t>
            </w:r>
            <w:r w:rsidR="00835A35">
              <w:t xml:space="preserve"> </w:t>
            </w:r>
            <w:r>
              <w:rPr>
                <w:spacing w:val="-5"/>
              </w:rPr>
              <w:t>Adı</w:t>
            </w:r>
          </w:p>
        </w:tc>
        <w:tc>
          <w:tcPr>
            <w:tcW w:w="5041" w:type="dxa"/>
          </w:tcPr>
          <w:p w:rsidR="00CE7503" w:rsidRDefault="00835A35">
            <w:pPr>
              <w:pStyle w:val="TableParagraph"/>
              <w:spacing w:line="234" w:lineRule="exact"/>
            </w:pPr>
            <w:r>
              <w:t xml:space="preserve">: Çine </w:t>
            </w:r>
            <w:r w:rsidR="00F26C21">
              <w:t>Belediye</w:t>
            </w:r>
            <w:r>
              <w:t xml:space="preserve"> </w:t>
            </w:r>
            <w:r w:rsidR="00F26C21">
              <w:rPr>
                <w:spacing w:val="-2"/>
              </w:rPr>
              <w:t>Başkanlığı</w:t>
            </w:r>
          </w:p>
        </w:tc>
      </w:tr>
      <w:tr w:rsidR="00CE7503">
        <w:trPr>
          <w:trHeight w:val="505"/>
        </w:trPr>
        <w:tc>
          <w:tcPr>
            <w:tcW w:w="4390" w:type="dxa"/>
          </w:tcPr>
          <w:p w:rsidR="00CE7503" w:rsidRDefault="00F26C21">
            <w:pPr>
              <w:pStyle w:val="TableParagraph"/>
              <w:spacing w:before="125"/>
              <w:ind w:left="357"/>
            </w:pPr>
            <w:r>
              <w:t>A)</w:t>
            </w:r>
            <w:r>
              <w:rPr>
                <w:spacing w:val="-2"/>
              </w:rPr>
              <w:t xml:space="preserve"> Adresi</w:t>
            </w:r>
          </w:p>
        </w:tc>
        <w:tc>
          <w:tcPr>
            <w:tcW w:w="5041" w:type="dxa"/>
          </w:tcPr>
          <w:p w:rsidR="00CE7503" w:rsidRDefault="00F26C21" w:rsidP="00835A35">
            <w:pPr>
              <w:pStyle w:val="TableParagraph"/>
              <w:tabs>
                <w:tab w:val="left" w:pos="1388"/>
                <w:tab w:val="left" w:pos="2462"/>
                <w:tab w:val="left" w:pos="3415"/>
                <w:tab w:val="left" w:pos="4330"/>
                <w:tab w:val="left" w:pos="4862"/>
              </w:tabs>
              <w:spacing w:line="251" w:lineRule="exact"/>
            </w:pPr>
            <w:r>
              <w:rPr>
                <w:spacing w:val="-2"/>
              </w:rPr>
              <w:t>:</w:t>
            </w:r>
            <w:r w:rsidR="00835A35">
              <w:rPr>
                <w:spacing w:val="-2"/>
              </w:rPr>
              <w:t xml:space="preserve"> </w:t>
            </w:r>
            <w:r w:rsidR="00835A35">
              <w:rPr>
                <w:color w:val="202429"/>
                <w:spacing w:val="-2"/>
              </w:rPr>
              <w:t>Hamidabat</w:t>
            </w:r>
            <w:r>
              <w:rPr>
                <w:color w:val="202429"/>
              </w:rPr>
              <w:tab/>
            </w:r>
            <w:r>
              <w:rPr>
                <w:color w:val="202429"/>
                <w:spacing w:val="-2"/>
              </w:rPr>
              <w:t>Mahallesi</w:t>
            </w:r>
            <w:r w:rsidR="00835A35">
              <w:rPr>
                <w:color w:val="202429"/>
                <w:spacing w:val="-2"/>
              </w:rPr>
              <w:t xml:space="preserve"> 192 Sokak No:1 Çine</w:t>
            </w:r>
            <w:r>
              <w:rPr>
                <w:color w:val="202429"/>
                <w:spacing w:val="-2"/>
              </w:rPr>
              <w:t>/</w:t>
            </w:r>
            <w:r w:rsidR="00835A35">
              <w:rPr>
                <w:color w:val="202429"/>
                <w:spacing w:val="-2"/>
              </w:rPr>
              <w:t>AYDIN</w:t>
            </w:r>
          </w:p>
        </w:tc>
      </w:tr>
      <w:tr w:rsidR="00CE7503">
        <w:trPr>
          <w:trHeight w:val="253"/>
        </w:trPr>
        <w:tc>
          <w:tcPr>
            <w:tcW w:w="4390" w:type="dxa"/>
          </w:tcPr>
          <w:p w:rsidR="00CE7503" w:rsidRDefault="00F26C21">
            <w:pPr>
              <w:pStyle w:val="TableParagraph"/>
              <w:spacing w:line="234" w:lineRule="exact"/>
              <w:ind w:left="357"/>
            </w:pPr>
            <w:r>
              <w:t>B)Telefon</w:t>
            </w:r>
            <w:r w:rsidR="00835A35">
              <w:t xml:space="preserve"> </w:t>
            </w:r>
            <w:r>
              <w:t>ve</w:t>
            </w:r>
            <w:r w:rsidR="00835A35">
              <w:t xml:space="preserve"> </w:t>
            </w:r>
            <w:r>
              <w:t>Faks</w:t>
            </w:r>
            <w:r w:rsidR="00835A35">
              <w:t xml:space="preserve"> </w:t>
            </w:r>
            <w:r>
              <w:rPr>
                <w:spacing w:val="-2"/>
              </w:rPr>
              <w:t>Numarası</w:t>
            </w:r>
          </w:p>
        </w:tc>
        <w:tc>
          <w:tcPr>
            <w:tcW w:w="5041" w:type="dxa"/>
          </w:tcPr>
          <w:p w:rsidR="00CE7503" w:rsidRDefault="00F26C21" w:rsidP="00835A35">
            <w:pPr>
              <w:pStyle w:val="TableParagraph"/>
              <w:tabs>
                <w:tab w:val="left" w:pos="2085"/>
              </w:tabs>
              <w:spacing w:line="234" w:lineRule="exact"/>
            </w:pPr>
            <w:r>
              <w:t>:</w:t>
            </w:r>
            <w:r w:rsidR="00835A35">
              <w:t xml:space="preserve"> </w:t>
            </w:r>
            <w:r>
              <w:t>Tel:0</w:t>
            </w:r>
            <w:r w:rsidR="00835A35">
              <w:t>2567116028</w:t>
            </w:r>
            <w:r>
              <w:tab/>
              <w:t>Fax:02</w:t>
            </w:r>
            <w:r w:rsidR="00835A35">
              <w:t>567116285</w:t>
            </w:r>
          </w:p>
        </w:tc>
      </w:tr>
      <w:tr w:rsidR="00CE7503">
        <w:trPr>
          <w:trHeight w:val="251"/>
        </w:trPr>
        <w:tc>
          <w:tcPr>
            <w:tcW w:w="4390" w:type="dxa"/>
          </w:tcPr>
          <w:p w:rsidR="00CE7503" w:rsidRDefault="00F26C21">
            <w:pPr>
              <w:pStyle w:val="TableParagraph"/>
              <w:spacing w:line="231" w:lineRule="exact"/>
              <w:ind w:left="357"/>
            </w:pPr>
            <w:r>
              <w:t>C)Elektronik</w:t>
            </w:r>
            <w:r w:rsidR="00835A35">
              <w:t xml:space="preserve"> </w:t>
            </w:r>
            <w:r>
              <w:t>Posta</w:t>
            </w:r>
            <w:r w:rsidR="00835A35">
              <w:t xml:space="preserve"> </w:t>
            </w:r>
            <w:r>
              <w:rPr>
                <w:spacing w:val="-2"/>
              </w:rPr>
              <w:t>Adresi</w:t>
            </w:r>
          </w:p>
        </w:tc>
        <w:tc>
          <w:tcPr>
            <w:tcW w:w="5041" w:type="dxa"/>
          </w:tcPr>
          <w:p w:rsidR="00CE7503" w:rsidRDefault="00F26C21" w:rsidP="00835A35">
            <w:pPr>
              <w:pStyle w:val="TableParagraph"/>
              <w:spacing w:line="231" w:lineRule="exact"/>
            </w:pPr>
            <w:r>
              <w:rPr>
                <w:color w:val="4F4F4F"/>
              </w:rPr>
              <w:t>:</w:t>
            </w:r>
            <w:r w:rsidR="00835A35">
              <w:rPr>
                <w:color w:val="4F4F4F"/>
              </w:rPr>
              <w:t xml:space="preserve"> </w:t>
            </w:r>
            <w:hyperlink r:id="rId7" w:history="1">
              <w:r w:rsidR="00835A35" w:rsidRPr="00171F28">
                <w:rPr>
                  <w:rStyle w:val="Kpr"/>
                  <w:spacing w:val="-2"/>
                </w:rPr>
                <w:t>cinebelediyesi@cine.bel.tr</w:t>
              </w:r>
            </w:hyperlink>
          </w:p>
        </w:tc>
      </w:tr>
      <w:tr w:rsidR="00CE7503">
        <w:trPr>
          <w:trHeight w:val="253"/>
        </w:trPr>
        <w:tc>
          <w:tcPr>
            <w:tcW w:w="4390" w:type="dxa"/>
          </w:tcPr>
          <w:p w:rsidR="00CE7503" w:rsidRDefault="00F26C21">
            <w:pPr>
              <w:pStyle w:val="TableParagraph"/>
              <w:spacing w:line="233" w:lineRule="exact"/>
            </w:pPr>
            <w:r>
              <w:t>2-İhale</w:t>
            </w:r>
            <w:r w:rsidR="00835A35">
              <w:t xml:space="preserve"> </w:t>
            </w:r>
            <w:r>
              <w:rPr>
                <w:spacing w:val="-2"/>
              </w:rPr>
              <w:t>Konusu</w:t>
            </w:r>
          </w:p>
        </w:tc>
        <w:tc>
          <w:tcPr>
            <w:tcW w:w="5041" w:type="dxa"/>
          </w:tcPr>
          <w:p w:rsidR="00CE7503" w:rsidRDefault="00F26C21">
            <w:pPr>
              <w:pStyle w:val="TableParagraph"/>
              <w:spacing w:line="233" w:lineRule="exact"/>
            </w:pPr>
            <w:r>
              <w:t>:</w:t>
            </w:r>
            <w:r w:rsidR="00835A35">
              <w:t xml:space="preserve"> </w:t>
            </w:r>
            <w:r>
              <w:t>Banka</w:t>
            </w:r>
            <w:r w:rsidR="00835A35">
              <w:t xml:space="preserve"> </w:t>
            </w:r>
            <w:r>
              <w:t>Promosyon</w:t>
            </w:r>
            <w:r w:rsidR="00835A35">
              <w:t xml:space="preserve"> </w:t>
            </w:r>
            <w:r>
              <w:rPr>
                <w:spacing w:val="-2"/>
              </w:rPr>
              <w:t>İhalesi</w:t>
            </w:r>
          </w:p>
        </w:tc>
      </w:tr>
      <w:tr w:rsidR="00CE7503">
        <w:trPr>
          <w:trHeight w:val="505"/>
        </w:trPr>
        <w:tc>
          <w:tcPr>
            <w:tcW w:w="4390" w:type="dxa"/>
          </w:tcPr>
          <w:p w:rsidR="00CE7503" w:rsidRDefault="00F26C21">
            <w:pPr>
              <w:pStyle w:val="TableParagraph"/>
              <w:spacing w:before="125"/>
            </w:pPr>
            <w:r>
              <w:t>3-İhale</w:t>
            </w:r>
            <w:r w:rsidR="00835A35">
              <w:t xml:space="preserve"> </w:t>
            </w:r>
            <w:r>
              <w:rPr>
                <w:spacing w:val="-2"/>
              </w:rPr>
              <w:t>Usulü</w:t>
            </w:r>
          </w:p>
        </w:tc>
        <w:tc>
          <w:tcPr>
            <w:tcW w:w="5041" w:type="dxa"/>
          </w:tcPr>
          <w:p w:rsidR="00CE7503" w:rsidRDefault="00F26C21">
            <w:pPr>
              <w:pStyle w:val="TableParagraph"/>
              <w:spacing w:line="254" w:lineRule="exact"/>
              <w:ind w:right="49"/>
            </w:pPr>
            <w:r>
              <w:t>:4734</w:t>
            </w:r>
            <w:r w:rsidR="009E3E31">
              <w:t xml:space="preserve"> </w:t>
            </w:r>
            <w:r>
              <w:t>Sayılı</w:t>
            </w:r>
            <w:r w:rsidR="00835A35">
              <w:t xml:space="preserve"> </w:t>
            </w:r>
            <w:r>
              <w:t>İhale</w:t>
            </w:r>
            <w:r w:rsidR="00835A35">
              <w:t xml:space="preserve"> </w:t>
            </w:r>
            <w:r>
              <w:t>Kanuna</w:t>
            </w:r>
            <w:r w:rsidR="00835A35">
              <w:t xml:space="preserve"> </w:t>
            </w:r>
            <w:r>
              <w:t>Tabi</w:t>
            </w:r>
            <w:r w:rsidR="00835A35">
              <w:t xml:space="preserve"> </w:t>
            </w:r>
            <w:r>
              <w:t>Olmayan</w:t>
            </w:r>
            <w:r w:rsidR="00835A35">
              <w:t xml:space="preserve"> </w:t>
            </w:r>
            <w:r>
              <w:t>Kapalı</w:t>
            </w:r>
            <w:r w:rsidR="00835A35">
              <w:t xml:space="preserve"> </w:t>
            </w:r>
            <w:r>
              <w:t>Zarf ve Açık Artırma Usulü</w:t>
            </w:r>
          </w:p>
        </w:tc>
      </w:tr>
      <w:tr w:rsidR="00CE7503">
        <w:trPr>
          <w:trHeight w:val="912"/>
        </w:trPr>
        <w:tc>
          <w:tcPr>
            <w:tcW w:w="4390" w:type="dxa"/>
          </w:tcPr>
          <w:p w:rsidR="00CE7503" w:rsidRDefault="00835A35">
            <w:pPr>
              <w:pStyle w:val="TableParagraph"/>
              <w:spacing w:before="200"/>
            </w:pPr>
            <w:r>
              <w:t>4-</w:t>
            </w:r>
            <w:r w:rsidR="00F26C21">
              <w:t>Kurumdaki</w:t>
            </w:r>
            <w:r>
              <w:t xml:space="preserve"> </w:t>
            </w:r>
            <w:r w:rsidR="00F26C21">
              <w:t>İhale</w:t>
            </w:r>
            <w:r>
              <w:t xml:space="preserve"> </w:t>
            </w:r>
            <w:r w:rsidR="00F26C21">
              <w:t>Kapsamına</w:t>
            </w:r>
            <w:r>
              <w:t xml:space="preserve"> </w:t>
            </w:r>
            <w:r w:rsidR="00F26C21">
              <w:t>Alınan</w:t>
            </w:r>
            <w:r>
              <w:t xml:space="preserve"> </w:t>
            </w:r>
            <w:r w:rsidR="00F26C21">
              <w:t>Çalışan</w:t>
            </w:r>
            <w:r>
              <w:t xml:space="preserve"> </w:t>
            </w:r>
            <w:r w:rsidR="00F26C21">
              <w:rPr>
                <w:spacing w:val="-2"/>
              </w:rPr>
              <w:t>Sayısı</w:t>
            </w:r>
          </w:p>
        </w:tc>
        <w:tc>
          <w:tcPr>
            <w:tcW w:w="5041" w:type="dxa"/>
          </w:tcPr>
          <w:p w:rsidR="00CE7503" w:rsidRDefault="00F26C21" w:rsidP="00343A5B">
            <w:pPr>
              <w:pStyle w:val="TableParagraph"/>
              <w:ind w:right="44"/>
              <w:jc w:val="both"/>
            </w:pPr>
            <w:r>
              <w:t>:</w:t>
            </w:r>
            <w:r w:rsidR="00343A5B">
              <w:rPr>
                <w:b/>
              </w:rPr>
              <w:t>316</w:t>
            </w:r>
            <w:r>
              <w:rPr>
                <w:b/>
              </w:rPr>
              <w:t xml:space="preserve"> Kişi </w:t>
            </w:r>
            <w:r w:rsidR="00343A5B" w:rsidRPr="006F7C38">
              <w:t>(1 Başkan, 1</w:t>
            </w:r>
            <w:r w:rsidRPr="006F7C38">
              <w:t xml:space="preserve"> Başkan Yardımcısı, 657’Sayılı Devlet Memurları Kanun’a tabi </w:t>
            </w:r>
            <w:r w:rsidR="00343A5B" w:rsidRPr="006F7C38">
              <w:t>29</w:t>
            </w:r>
            <w:r w:rsidRPr="006F7C38">
              <w:t xml:space="preserve"> memur, </w:t>
            </w:r>
            <w:r w:rsidR="00343A5B" w:rsidRPr="006F7C38">
              <w:t xml:space="preserve">21 </w:t>
            </w:r>
            <w:r w:rsidRPr="006F7C38">
              <w:t>Daimi İşçi</w:t>
            </w:r>
            <w:r w:rsidR="00343A5B" w:rsidRPr="006F7C38">
              <w:t>, 1 Geçici İşçi</w:t>
            </w:r>
            <w:r w:rsidRPr="006F7C38">
              <w:t xml:space="preserve"> ve</w:t>
            </w:r>
            <w:r w:rsidR="00343A5B" w:rsidRPr="006F7C38">
              <w:t xml:space="preserve"> 263 ÇİPAŞ </w:t>
            </w:r>
            <w:r w:rsidRPr="006F7C38">
              <w:t>şirket</w:t>
            </w:r>
            <w:r w:rsidR="00343A5B" w:rsidRPr="006F7C38">
              <w:t xml:space="preserve"> </w:t>
            </w:r>
            <w:r w:rsidRPr="006F7C38">
              <w:t>çalışanı)</w:t>
            </w:r>
          </w:p>
        </w:tc>
      </w:tr>
      <w:tr w:rsidR="00CE7503">
        <w:trPr>
          <w:trHeight w:val="757"/>
        </w:trPr>
        <w:tc>
          <w:tcPr>
            <w:tcW w:w="4390" w:type="dxa"/>
          </w:tcPr>
          <w:p w:rsidR="00CE7503" w:rsidRDefault="00F26C21">
            <w:pPr>
              <w:pStyle w:val="TableParagraph"/>
              <w:spacing w:before="125"/>
              <w:ind w:left="182" w:right="746" w:hanging="111"/>
            </w:pPr>
            <w:r>
              <w:t>5-Kurumun</w:t>
            </w:r>
            <w:r w:rsidR="00835A35">
              <w:t xml:space="preserve"> </w:t>
            </w:r>
            <w:r>
              <w:t>Aylık</w:t>
            </w:r>
            <w:r w:rsidR="00835A35">
              <w:t xml:space="preserve"> </w:t>
            </w:r>
            <w:r>
              <w:t>Yaklaşık</w:t>
            </w:r>
            <w:r w:rsidR="00835A35">
              <w:t xml:space="preserve"> </w:t>
            </w:r>
            <w:r>
              <w:t>Nakit</w:t>
            </w:r>
            <w:r w:rsidR="00835A35">
              <w:t xml:space="preserve"> </w:t>
            </w:r>
            <w:r>
              <w:t>Akışı (İlan Edildiği Ay’a ait)</w:t>
            </w:r>
          </w:p>
        </w:tc>
        <w:tc>
          <w:tcPr>
            <w:tcW w:w="5041" w:type="dxa"/>
          </w:tcPr>
          <w:p w:rsidR="00CE7503" w:rsidRDefault="00F26C21">
            <w:pPr>
              <w:pStyle w:val="TableParagraph"/>
              <w:spacing w:line="251" w:lineRule="exact"/>
            </w:pPr>
            <w:r>
              <w:t>:</w:t>
            </w:r>
            <w:r w:rsidR="00835A35">
              <w:t xml:space="preserve"> </w:t>
            </w:r>
            <w:r>
              <w:t>Aylık</w:t>
            </w:r>
            <w:r w:rsidR="00835A35">
              <w:t xml:space="preserve"> </w:t>
            </w:r>
            <w:r>
              <w:t>Ortalama:</w:t>
            </w:r>
            <w:r w:rsidR="00343A5B">
              <w:t xml:space="preserve"> 19.619</w:t>
            </w:r>
            <w:r>
              <w:t>.000TL</w:t>
            </w:r>
            <w:r w:rsidR="00343A5B">
              <w:t xml:space="preserve"> </w:t>
            </w:r>
            <w:r>
              <w:t>Ocak</w:t>
            </w:r>
            <w:r w:rsidR="00835A35">
              <w:t xml:space="preserve"> </w:t>
            </w:r>
            <w:r>
              <w:t>ve</w:t>
            </w:r>
            <w:r w:rsidR="00835A35">
              <w:t xml:space="preserve"> </w:t>
            </w:r>
            <w:r>
              <w:rPr>
                <w:spacing w:val="-2"/>
              </w:rPr>
              <w:t>Temmuz</w:t>
            </w:r>
          </w:p>
          <w:p w:rsidR="00CE7503" w:rsidRDefault="00835A35" w:rsidP="00343A5B">
            <w:pPr>
              <w:pStyle w:val="TableParagraph"/>
              <w:spacing w:line="254" w:lineRule="exact"/>
            </w:pPr>
            <w:r>
              <w:t>A</w:t>
            </w:r>
            <w:r w:rsidR="00F26C21">
              <w:t>ylarında</w:t>
            </w:r>
            <w:r>
              <w:t xml:space="preserve"> </w:t>
            </w:r>
            <w:r w:rsidR="00F26C21">
              <w:t>maaş</w:t>
            </w:r>
            <w:r>
              <w:t xml:space="preserve"> </w:t>
            </w:r>
            <w:r w:rsidR="00F26C21">
              <w:t>artışı</w:t>
            </w:r>
            <w:r>
              <w:t xml:space="preserve"> </w:t>
            </w:r>
            <w:r w:rsidR="00F26C21">
              <w:t>olmaktadır.(</w:t>
            </w:r>
            <w:r w:rsidR="00343A5B">
              <w:t>Maaş+İkramiye</w:t>
            </w:r>
            <w:r w:rsidR="00F26C21">
              <w:t>)</w:t>
            </w:r>
          </w:p>
        </w:tc>
      </w:tr>
      <w:tr w:rsidR="00CE7503">
        <w:trPr>
          <w:trHeight w:val="252"/>
        </w:trPr>
        <w:tc>
          <w:tcPr>
            <w:tcW w:w="4390" w:type="dxa"/>
          </w:tcPr>
          <w:p w:rsidR="00CE7503" w:rsidRDefault="00F26C21">
            <w:pPr>
              <w:pStyle w:val="TableParagraph"/>
              <w:spacing w:line="233" w:lineRule="exact"/>
            </w:pPr>
            <w:r>
              <w:t>6-Promosyon</w:t>
            </w:r>
            <w:r w:rsidR="00835A35">
              <w:t xml:space="preserve"> </w:t>
            </w:r>
            <w:r>
              <w:t>İhalesi</w:t>
            </w:r>
            <w:r w:rsidR="00835A35">
              <w:t xml:space="preserve"> </w:t>
            </w:r>
            <w:r>
              <w:t>Toplantı</w:t>
            </w:r>
            <w:r>
              <w:rPr>
                <w:spacing w:val="-4"/>
              </w:rPr>
              <w:t xml:space="preserve"> Yeri</w:t>
            </w:r>
          </w:p>
        </w:tc>
        <w:tc>
          <w:tcPr>
            <w:tcW w:w="5041" w:type="dxa"/>
          </w:tcPr>
          <w:p w:rsidR="00CE7503" w:rsidRDefault="00F26C21" w:rsidP="00343A5B">
            <w:pPr>
              <w:pStyle w:val="TableParagraph"/>
              <w:spacing w:line="233" w:lineRule="exact"/>
            </w:pPr>
            <w:r>
              <w:t>:</w:t>
            </w:r>
            <w:r w:rsidR="00343A5B">
              <w:t>Çine Belediye Başkanlığı Başkanlık Toplantı</w:t>
            </w:r>
            <w:r w:rsidR="00835A35">
              <w:t xml:space="preserve"> </w:t>
            </w:r>
            <w:r>
              <w:rPr>
                <w:spacing w:val="-2"/>
              </w:rPr>
              <w:t>Salonu</w:t>
            </w:r>
          </w:p>
        </w:tc>
      </w:tr>
      <w:tr w:rsidR="00CE7503">
        <w:trPr>
          <w:trHeight w:val="253"/>
        </w:trPr>
        <w:tc>
          <w:tcPr>
            <w:tcW w:w="4390" w:type="dxa"/>
          </w:tcPr>
          <w:p w:rsidR="00CE7503" w:rsidRDefault="00F26C21">
            <w:pPr>
              <w:pStyle w:val="TableParagraph"/>
              <w:spacing w:line="234" w:lineRule="exact"/>
            </w:pPr>
            <w:r>
              <w:t>7-Promosyon</w:t>
            </w:r>
            <w:r w:rsidR="00835A35">
              <w:t xml:space="preserve"> </w:t>
            </w:r>
            <w:r>
              <w:t>İhalesi</w:t>
            </w:r>
            <w:r w:rsidR="00835A35">
              <w:t xml:space="preserve"> </w:t>
            </w:r>
            <w:r>
              <w:t>Tarih</w:t>
            </w:r>
            <w:r w:rsidR="00835A35">
              <w:t xml:space="preserve"> </w:t>
            </w:r>
            <w:r>
              <w:t>ve</w:t>
            </w:r>
            <w:r w:rsidR="00835A35">
              <w:t xml:space="preserve"> </w:t>
            </w:r>
            <w:r>
              <w:rPr>
                <w:spacing w:val="-4"/>
              </w:rPr>
              <w:t>Saati</w:t>
            </w:r>
          </w:p>
        </w:tc>
        <w:tc>
          <w:tcPr>
            <w:tcW w:w="5041" w:type="dxa"/>
          </w:tcPr>
          <w:p w:rsidR="00CE7503" w:rsidRDefault="00F26C21" w:rsidP="00835A35">
            <w:pPr>
              <w:pStyle w:val="TableParagraph"/>
              <w:spacing w:line="234" w:lineRule="exact"/>
            </w:pPr>
            <w:r>
              <w:rPr>
                <w:spacing w:val="-4"/>
              </w:rPr>
              <w:t>:</w:t>
            </w:r>
            <w:r w:rsidR="00835A35">
              <w:rPr>
                <w:spacing w:val="-4"/>
              </w:rPr>
              <w:t>10/04</w:t>
            </w:r>
            <w:r>
              <w:rPr>
                <w:spacing w:val="-4"/>
              </w:rPr>
              <w:t>/202</w:t>
            </w:r>
            <w:r w:rsidR="00835A35">
              <w:rPr>
                <w:spacing w:val="-4"/>
              </w:rPr>
              <w:t xml:space="preserve">6 Cuma </w:t>
            </w:r>
            <w:r>
              <w:rPr>
                <w:spacing w:val="-4"/>
              </w:rPr>
              <w:t>günü,</w:t>
            </w:r>
            <w:r w:rsidR="00835A35">
              <w:rPr>
                <w:spacing w:val="-4"/>
              </w:rPr>
              <w:t xml:space="preserve"> </w:t>
            </w:r>
            <w:r>
              <w:rPr>
                <w:spacing w:val="-4"/>
              </w:rPr>
              <w:t>saat</w:t>
            </w:r>
            <w:r w:rsidR="00835A35">
              <w:rPr>
                <w:spacing w:val="-4"/>
              </w:rPr>
              <w:t xml:space="preserve"> </w:t>
            </w:r>
            <w:r w:rsidR="00343A5B">
              <w:rPr>
                <w:spacing w:val="-4"/>
              </w:rPr>
              <w:t>14:3</w:t>
            </w:r>
            <w:r>
              <w:rPr>
                <w:spacing w:val="-4"/>
              </w:rPr>
              <w:t>0</w:t>
            </w:r>
          </w:p>
        </w:tc>
      </w:tr>
      <w:tr w:rsidR="00CE7503">
        <w:trPr>
          <w:trHeight w:val="253"/>
        </w:trPr>
        <w:tc>
          <w:tcPr>
            <w:tcW w:w="4390" w:type="dxa"/>
          </w:tcPr>
          <w:p w:rsidR="00CE7503" w:rsidRDefault="00F26C21">
            <w:pPr>
              <w:pStyle w:val="TableParagraph"/>
              <w:spacing w:line="234" w:lineRule="exact"/>
            </w:pPr>
            <w:r>
              <w:t>8-Sözleşme</w:t>
            </w:r>
            <w:r w:rsidR="00835A35">
              <w:t xml:space="preserve"> </w:t>
            </w:r>
            <w:r>
              <w:rPr>
                <w:spacing w:val="-2"/>
              </w:rPr>
              <w:t>Süresi</w:t>
            </w:r>
          </w:p>
        </w:tc>
        <w:tc>
          <w:tcPr>
            <w:tcW w:w="5041" w:type="dxa"/>
          </w:tcPr>
          <w:p w:rsidR="00CE7503" w:rsidRDefault="00F26C21">
            <w:pPr>
              <w:pStyle w:val="TableParagraph"/>
              <w:spacing w:line="234" w:lineRule="exact"/>
            </w:pPr>
            <w:r>
              <w:t>:3(üç)</w:t>
            </w:r>
            <w:r>
              <w:rPr>
                <w:spacing w:val="-5"/>
              </w:rPr>
              <w:t>yıl</w:t>
            </w:r>
          </w:p>
        </w:tc>
      </w:tr>
    </w:tbl>
    <w:p w:rsidR="00CE7503" w:rsidRDefault="00F26C21" w:rsidP="005508B1">
      <w:pPr>
        <w:spacing w:before="23"/>
        <w:ind w:left="141" w:right="4" w:firstLine="1139"/>
        <w:jc w:val="both"/>
      </w:pPr>
      <w:r>
        <w:t xml:space="preserve">Başkanlık makamının </w:t>
      </w:r>
      <w:r w:rsidR="005508B1">
        <w:t>02</w:t>
      </w:r>
      <w:r>
        <w:t>/0</w:t>
      </w:r>
      <w:r w:rsidR="006F7C38">
        <w:t>4/2026</w:t>
      </w:r>
      <w:r>
        <w:t xml:space="preserve"> tarihli ve </w:t>
      </w:r>
      <w:r w:rsidR="005508B1" w:rsidRPr="005508B1">
        <w:t>E-44220257-900-22555</w:t>
      </w:r>
      <w:r w:rsidR="005508B1">
        <w:rPr>
          <w:color w:val="FF0000"/>
        </w:rPr>
        <w:t xml:space="preserve"> </w:t>
      </w:r>
      <w:r>
        <w:t>sayılı onayı ile görevlendirilen Promosyon</w:t>
      </w:r>
      <w:r w:rsidR="00835A35">
        <w:t xml:space="preserve"> </w:t>
      </w:r>
      <w:r>
        <w:t>İhale Komisyonunun, Banka Promosyon İhalesinde uygulanacak kriterler ve şartnameyi hazırlayarak; Yukarıda belirtilen tarih ve saatlerde promosyon ihalesi toplantısının yapılmasına,</w:t>
      </w:r>
      <w:r w:rsidR="00343A5B">
        <w:t xml:space="preserve"> </w:t>
      </w:r>
      <w:r>
        <w:t>ihalenin</w:t>
      </w:r>
      <w:r w:rsidR="00343A5B">
        <w:t xml:space="preserve"> </w:t>
      </w:r>
      <w:r>
        <w:t>Kapalı</w:t>
      </w:r>
      <w:r w:rsidR="00343A5B">
        <w:t xml:space="preserve"> </w:t>
      </w:r>
      <w:r>
        <w:t>Zarf</w:t>
      </w:r>
      <w:r w:rsidR="00343A5B">
        <w:t xml:space="preserve"> </w:t>
      </w:r>
      <w:r>
        <w:t>ve</w:t>
      </w:r>
      <w:r w:rsidR="00343A5B">
        <w:t xml:space="preserve"> </w:t>
      </w:r>
      <w:r>
        <w:t>Açık</w:t>
      </w:r>
      <w:r w:rsidR="00343A5B">
        <w:t xml:space="preserve"> </w:t>
      </w:r>
      <w:r>
        <w:t>Artırma</w:t>
      </w:r>
      <w:r w:rsidR="00343A5B">
        <w:t xml:space="preserve"> </w:t>
      </w:r>
      <w:r>
        <w:t>Usulü</w:t>
      </w:r>
      <w:r w:rsidR="00343A5B">
        <w:t xml:space="preserve"> </w:t>
      </w:r>
      <w:r>
        <w:t>ile</w:t>
      </w:r>
      <w:r w:rsidR="00343A5B">
        <w:t xml:space="preserve"> </w:t>
      </w:r>
      <w:r>
        <w:t>yapılmasına,</w:t>
      </w:r>
      <w:r w:rsidR="00343A5B">
        <w:t xml:space="preserve"> </w:t>
      </w:r>
      <w:r>
        <w:t>Banka</w:t>
      </w:r>
      <w:r w:rsidR="00343A5B">
        <w:t xml:space="preserve"> </w:t>
      </w:r>
      <w:r>
        <w:t>Promosyonu</w:t>
      </w:r>
      <w:r w:rsidR="00343A5B">
        <w:t xml:space="preserve"> </w:t>
      </w:r>
      <w:r>
        <w:t>İhale</w:t>
      </w:r>
      <w:r w:rsidR="00343A5B">
        <w:t xml:space="preserve"> </w:t>
      </w:r>
      <w:r>
        <w:t>İlanı ve eklerinin kurumun internet adresinde yayınlanmasına, İlgili bankalara Banka Promosyon İhalesi Davet Mektubu verilmesine karar vermiştir.</w:t>
      </w:r>
    </w:p>
    <w:p w:rsidR="00CE7503" w:rsidRDefault="00CE7503">
      <w:pPr>
        <w:pStyle w:val="GvdeMetni"/>
        <w:spacing w:before="32"/>
        <w:rPr>
          <w:sz w:val="22"/>
        </w:rPr>
      </w:pPr>
    </w:p>
    <w:p w:rsidR="00CE7503" w:rsidRDefault="00F26C21">
      <w:pPr>
        <w:ind w:left="849"/>
        <w:rPr>
          <w:b/>
        </w:rPr>
      </w:pPr>
      <w:r>
        <w:rPr>
          <w:b/>
        </w:rPr>
        <w:t>Banka</w:t>
      </w:r>
      <w:r w:rsidR="00343A5B">
        <w:rPr>
          <w:b/>
        </w:rPr>
        <w:t xml:space="preserve"> </w:t>
      </w:r>
      <w:r>
        <w:rPr>
          <w:b/>
        </w:rPr>
        <w:t>Promosyon</w:t>
      </w:r>
      <w:r w:rsidR="00343A5B">
        <w:rPr>
          <w:b/>
        </w:rPr>
        <w:t xml:space="preserve"> </w:t>
      </w:r>
      <w:r>
        <w:rPr>
          <w:b/>
        </w:rPr>
        <w:t>İhalesinde</w:t>
      </w:r>
      <w:r w:rsidR="00343A5B">
        <w:rPr>
          <w:b/>
        </w:rPr>
        <w:t xml:space="preserve"> </w:t>
      </w:r>
      <w:r>
        <w:rPr>
          <w:b/>
        </w:rPr>
        <w:t>uygulanacak</w:t>
      </w:r>
      <w:r w:rsidR="00343A5B">
        <w:rPr>
          <w:b/>
        </w:rPr>
        <w:t xml:space="preserve"> </w:t>
      </w:r>
      <w:r>
        <w:rPr>
          <w:b/>
          <w:spacing w:val="-2"/>
        </w:rPr>
        <w:t>kriterler:</w:t>
      </w:r>
    </w:p>
    <w:p w:rsidR="00CE7503" w:rsidRDefault="00CE7503">
      <w:pPr>
        <w:pStyle w:val="GvdeMetni"/>
        <w:spacing w:before="24"/>
        <w:rPr>
          <w:b/>
          <w:sz w:val="22"/>
        </w:rPr>
      </w:pPr>
    </w:p>
    <w:p w:rsidR="00CE7503" w:rsidRDefault="00F26C21">
      <w:pPr>
        <w:pStyle w:val="ListeParagraf"/>
        <w:numPr>
          <w:ilvl w:val="0"/>
          <w:numId w:val="6"/>
        </w:numPr>
        <w:tabs>
          <w:tab w:val="left" w:pos="322"/>
        </w:tabs>
        <w:spacing w:before="1"/>
        <w:ind w:left="322" w:hanging="181"/>
      </w:pPr>
      <w:r>
        <w:t>Banka</w:t>
      </w:r>
      <w:r w:rsidR="00343A5B">
        <w:t xml:space="preserve"> </w:t>
      </w:r>
      <w:r>
        <w:t>Promosyon</w:t>
      </w:r>
      <w:r w:rsidR="00343A5B">
        <w:t xml:space="preserve"> </w:t>
      </w:r>
      <w:r>
        <w:t>İhalesinde</w:t>
      </w:r>
      <w:r w:rsidR="00343A5B">
        <w:t xml:space="preserve"> </w:t>
      </w:r>
      <w:r>
        <w:t>ekteki</w:t>
      </w:r>
      <w:r w:rsidR="00343A5B">
        <w:t xml:space="preserve"> </w:t>
      </w:r>
      <w:r>
        <w:t>şartnamede</w:t>
      </w:r>
      <w:r w:rsidR="00343A5B">
        <w:t xml:space="preserve"> </w:t>
      </w:r>
      <w:r>
        <w:t>belirtilen</w:t>
      </w:r>
      <w:r w:rsidR="00343A5B">
        <w:t xml:space="preserve"> </w:t>
      </w:r>
      <w:r>
        <w:t>şartlar</w:t>
      </w:r>
      <w:r w:rsidR="006F7C38">
        <w:t xml:space="preserve"> </w:t>
      </w:r>
      <w:r>
        <w:t>esas</w:t>
      </w:r>
      <w:r w:rsidR="006F7C38">
        <w:t xml:space="preserve"> </w:t>
      </w:r>
      <w:r>
        <w:t>alınarak</w:t>
      </w:r>
      <w:r w:rsidR="006F7C38">
        <w:t xml:space="preserve"> </w:t>
      </w:r>
      <w:r>
        <w:rPr>
          <w:spacing w:val="-2"/>
        </w:rPr>
        <w:t>yapılacaktır.</w:t>
      </w:r>
    </w:p>
    <w:p w:rsidR="00CE7503" w:rsidRDefault="00F26C21">
      <w:pPr>
        <w:pStyle w:val="ListeParagraf"/>
        <w:numPr>
          <w:ilvl w:val="0"/>
          <w:numId w:val="6"/>
        </w:numPr>
        <w:tabs>
          <w:tab w:val="left" w:pos="322"/>
        </w:tabs>
        <w:spacing w:before="1" w:line="252" w:lineRule="exact"/>
        <w:ind w:left="322" w:hanging="181"/>
      </w:pPr>
      <w:r>
        <w:t>Ekonomik</w:t>
      </w:r>
      <w:r w:rsidR="006F7C38">
        <w:t xml:space="preserve"> </w:t>
      </w:r>
      <w:r>
        <w:t>açıdan</w:t>
      </w:r>
      <w:r w:rsidR="006F7C38">
        <w:t xml:space="preserve"> </w:t>
      </w:r>
      <w:r>
        <w:t>en</w:t>
      </w:r>
      <w:r w:rsidR="006F7C38">
        <w:t xml:space="preserve"> </w:t>
      </w:r>
      <w:r>
        <w:t>avantajlı</w:t>
      </w:r>
      <w:r w:rsidR="006F7C38">
        <w:t xml:space="preserve"> </w:t>
      </w:r>
      <w:r>
        <w:t>teklif</w:t>
      </w:r>
      <w:r w:rsidR="006F7C38">
        <w:t xml:space="preserve"> </w:t>
      </w:r>
      <w:r>
        <w:t>kapalı</w:t>
      </w:r>
      <w:r w:rsidR="006F7C38">
        <w:t xml:space="preserve"> </w:t>
      </w:r>
      <w:r>
        <w:t>zarf</w:t>
      </w:r>
      <w:r w:rsidR="006F7C38">
        <w:t xml:space="preserve"> </w:t>
      </w:r>
      <w:r>
        <w:t>ve</w:t>
      </w:r>
      <w:r w:rsidR="006F7C38">
        <w:t xml:space="preserve"> </w:t>
      </w:r>
      <w:r>
        <w:t>açık</w:t>
      </w:r>
      <w:r w:rsidR="006F7C38">
        <w:t xml:space="preserve"> </w:t>
      </w:r>
      <w:r>
        <w:t>artırma</w:t>
      </w:r>
      <w:r w:rsidR="006F7C38">
        <w:t xml:space="preserve"> </w:t>
      </w:r>
      <w:r>
        <w:t>usulleri</w:t>
      </w:r>
      <w:r w:rsidR="006F7C38">
        <w:t xml:space="preserve"> </w:t>
      </w:r>
      <w:r>
        <w:t>ile</w:t>
      </w:r>
      <w:r w:rsidR="006F7C38">
        <w:t xml:space="preserve"> </w:t>
      </w:r>
      <w:r>
        <w:rPr>
          <w:spacing w:val="-2"/>
        </w:rPr>
        <w:t>belirlenecektir.</w:t>
      </w:r>
    </w:p>
    <w:p w:rsidR="00CE7503" w:rsidRDefault="00F26C21" w:rsidP="005508B1">
      <w:pPr>
        <w:pStyle w:val="ListeParagraf"/>
        <w:numPr>
          <w:ilvl w:val="0"/>
          <w:numId w:val="6"/>
        </w:numPr>
        <w:tabs>
          <w:tab w:val="left" w:pos="322"/>
        </w:tabs>
        <w:spacing w:line="252" w:lineRule="exact"/>
        <w:ind w:left="322" w:hanging="181"/>
      </w:pPr>
      <w:r>
        <w:t>Banka</w:t>
      </w:r>
      <w:r w:rsidR="006F7C38">
        <w:t xml:space="preserve"> </w:t>
      </w:r>
      <w:r>
        <w:t>Promosyonu</w:t>
      </w:r>
      <w:r w:rsidR="006F7C38">
        <w:t xml:space="preserve"> </w:t>
      </w:r>
      <w:r>
        <w:t>İhale</w:t>
      </w:r>
      <w:r w:rsidR="006F7C38">
        <w:t xml:space="preserve"> </w:t>
      </w:r>
      <w:r>
        <w:t>Şartnamesi</w:t>
      </w:r>
      <w:r w:rsidR="006F7C38">
        <w:t xml:space="preserve"> </w:t>
      </w:r>
      <w:r>
        <w:t>ve</w:t>
      </w:r>
      <w:r w:rsidR="006F7C38">
        <w:t xml:space="preserve"> </w:t>
      </w:r>
      <w:r>
        <w:t>diğer</w:t>
      </w:r>
      <w:r w:rsidR="006F7C38">
        <w:t xml:space="preserve"> </w:t>
      </w:r>
      <w:r>
        <w:t>belgeler</w:t>
      </w:r>
      <w:r w:rsidR="006F7C38">
        <w:t xml:space="preserve"> </w:t>
      </w:r>
      <w:r>
        <w:rPr>
          <w:spacing w:val="-2"/>
        </w:rPr>
        <w:t>https://</w:t>
      </w:r>
      <w:hyperlink r:id="rId8" w:history="1">
        <w:r w:rsidR="006F7C38" w:rsidRPr="00171F28">
          <w:rPr>
            <w:rStyle w:val="Kpr"/>
            <w:spacing w:val="-2"/>
          </w:rPr>
          <w:t>www.cine.bel.tr/duyurular</w:t>
        </w:r>
      </w:hyperlink>
      <w:r w:rsidR="005508B1">
        <w:t xml:space="preserve"> </w:t>
      </w:r>
      <w:r w:rsidR="006F7C38">
        <w:t>A</w:t>
      </w:r>
      <w:r>
        <w:t>dresinde</w:t>
      </w:r>
      <w:r w:rsidR="006F7C38">
        <w:t xml:space="preserve"> </w:t>
      </w:r>
      <w:r w:rsidRPr="005508B1">
        <w:rPr>
          <w:spacing w:val="-2"/>
        </w:rPr>
        <w:t>görülebilir.</w:t>
      </w:r>
    </w:p>
    <w:p w:rsidR="00CE7503" w:rsidRDefault="00F26C21">
      <w:pPr>
        <w:pStyle w:val="ListeParagraf"/>
        <w:numPr>
          <w:ilvl w:val="0"/>
          <w:numId w:val="6"/>
        </w:numPr>
        <w:tabs>
          <w:tab w:val="left" w:pos="322"/>
        </w:tabs>
        <w:ind w:left="141" w:right="421" w:firstLine="0"/>
        <w:jc w:val="both"/>
      </w:pPr>
      <w:r>
        <w:t>Teklifler, en geç</w:t>
      </w:r>
      <w:r w:rsidR="006F7C38">
        <w:t xml:space="preserve"> 10/04/2026</w:t>
      </w:r>
      <w:r>
        <w:t xml:space="preserve"> </w:t>
      </w:r>
      <w:r w:rsidR="006F7C38">
        <w:t>Cuma</w:t>
      </w:r>
      <w:r>
        <w:t xml:space="preserve"> günü, saat 14:</w:t>
      </w:r>
      <w:r w:rsidR="006F7C38">
        <w:t>3</w:t>
      </w:r>
      <w:r>
        <w:t xml:space="preserve">0’a kadar </w:t>
      </w:r>
      <w:r w:rsidR="006F7C38">
        <w:t>Çine</w:t>
      </w:r>
      <w:r>
        <w:t xml:space="preserve"> Belediye Başkanlığında ihaleye katılacak banka yetkilileri tarafından kapalı zarf içerisinde getirilerek imza karşılığı sırayla komisyona teslim edilecek zarflar, komisyon ve diğer banka yetkililerinin huzurunda teslim sırasına göre açılacaktır. İhaleye, 2. turda isteklilerden sözlü olarak 2. Teklifleri istenilecek ve en yüksek teklif üzerinden açık artırmaya gidilecektir</w:t>
      </w:r>
    </w:p>
    <w:p w:rsidR="00CE7503" w:rsidRDefault="00CE7503">
      <w:pPr>
        <w:pStyle w:val="GvdeMetni"/>
        <w:rPr>
          <w:sz w:val="22"/>
        </w:rPr>
      </w:pPr>
    </w:p>
    <w:p w:rsidR="00CE7503" w:rsidRDefault="00CE7503">
      <w:pPr>
        <w:pStyle w:val="GvdeMetni"/>
        <w:spacing w:before="27"/>
        <w:rPr>
          <w:sz w:val="22"/>
        </w:rPr>
      </w:pPr>
    </w:p>
    <w:p w:rsidR="00CE7503" w:rsidRPr="002234F2" w:rsidRDefault="00F26C21">
      <w:pPr>
        <w:ind w:left="6300" w:right="1545" w:hanging="24"/>
        <w:jc w:val="center"/>
      </w:pPr>
      <w:r>
        <w:rPr>
          <w:b/>
        </w:rPr>
        <w:t xml:space="preserve">Komisyon Başkanı </w:t>
      </w:r>
      <w:r w:rsidR="002234F2" w:rsidRPr="002234F2">
        <w:t>Mehmet KIVRAK</w:t>
      </w:r>
      <w:r w:rsidR="006F7C38" w:rsidRPr="002234F2">
        <w:t xml:space="preserve"> </w:t>
      </w:r>
    </w:p>
    <w:p w:rsidR="002234F2" w:rsidRPr="002234F2" w:rsidRDefault="002234F2">
      <w:pPr>
        <w:ind w:left="6300" w:right="1545" w:hanging="24"/>
        <w:jc w:val="center"/>
      </w:pPr>
      <w:r w:rsidRPr="002234F2">
        <w:t>Belediye Başkanı</w:t>
      </w:r>
    </w:p>
    <w:p w:rsidR="00CE7503" w:rsidRDefault="00CE7503">
      <w:pPr>
        <w:pStyle w:val="GvdeMetni"/>
        <w:spacing w:before="27"/>
        <w:rPr>
          <w:sz w:val="22"/>
        </w:rPr>
      </w:pPr>
    </w:p>
    <w:p w:rsidR="00CE7503" w:rsidRDefault="00F26C21">
      <w:pPr>
        <w:spacing w:line="252" w:lineRule="exact"/>
        <w:ind w:left="141"/>
      </w:pPr>
      <w:r>
        <w:rPr>
          <w:spacing w:val="-5"/>
        </w:rPr>
        <w:t>Ek:</w:t>
      </w:r>
    </w:p>
    <w:p w:rsidR="00CE7503" w:rsidRDefault="00F26C21">
      <w:pPr>
        <w:pStyle w:val="ListeParagraf"/>
        <w:numPr>
          <w:ilvl w:val="0"/>
          <w:numId w:val="5"/>
        </w:numPr>
        <w:tabs>
          <w:tab w:val="left" w:pos="322"/>
        </w:tabs>
        <w:spacing w:line="252" w:lineRule="exact"/>
        <w:ind w:left="322" w:hanging="181"/>
      </w:pPr>
      <w:r>
        <w:t>Banka</w:t>
      </w:r>
      <w:r w:rsidR="006F7C38">
        <w:t xml:space="preserve"> </w:t>
      </w:r>
      <w:r>
        <w:t>Promosyonu</w:t>
      </w:r>
      <w:r w:rsidR="006F7C38">
        <w:t xml:space="preserve"> </w:t>
      </w:r>
      <w:r>
        <w:t>İhale</w:t>
      </w:r>
      <w:r w:rsidR="006F7C38">
        <w:t xml:space="preserve"> </w:t>
      </w:r>
      <w:r>
        <w:rPr>
          <w:spacing w:val="-2"/>
        </w:rPr>
        <w:t>Şartnamesi</w:t>
      </w:r>
    </w:p>
    <w:p w:rsidR="00CE7503" w:rsidRDefault="00F26C21">
      <w:pPr>
        <w:pStyle w:val="ListeParagraf"/>
        <w:numPr>
          <w:ilvl w:val="0"/>
          <w:numId w:val="5"/>
        </w:numPr>
        <w:tabs>
          <w:tab w:val="left" w:pos="322"/>
        </w:tabs>
        <w:spacing w:before="2" w:line="252" w:lineRule="exact"/>
        <w:ind w:left="322" w:hanging="181"/>
      </w:pPr>
      <w:r>
        <w:t>Banka</w:t>
      </w:r>
      <w:r w:rsidR="006F7C38">
        <w:t xml:space="preserve"> </w:t>
      </w:r>
      <w:r>
        <w:t>Promosyon</w:t>
      </w:r>
      <w:r w:rsidR="006F7C38">
        <w:t xml:space="preserve"> </w:t>
      </w:r>
      <w:r>
        <w:t>İhalesi</w:t>
      </w:r>
      <w:r w:rsidR="006F7C38">
        <w:t xml:space="preserve"> </w:t>
      </w:r>
      <w:r>
        <w:t>Banka</w:t>
      </w:r>
      <w:r w:rsidR="006F7C38">
        <w:t xml:space="preserve"> </w:t>
      </w:r>
      <w:r>
        <w:t>Yetkilisi</w:t>
      </w:r>
      <w:r w:rsidR="006F7C38">
        <w:t xml:space="preserve"> </w:t>
      </w:r>
      <w:r>
        <w:t>Mektubu</w:t>
      </w:r>
      <w:r w:rsidR="006F7C38">
        <w:t xml:space="preserve"> </w:t>
      </w:r>
      <w:r>
        <w:rPr>
          <w:spacing w:val="-2"/>
        </w:rPr>
        <w:t>Örneği</w:t>
      </w:r>
    </w:p>
    <w:p w:rsidR="00CE7503" w:rsidRDefault="00F26C21">
      <w:pPr>
        <w:pStyle w:val="ListeParagraf"/>
        <w:numPr>
          <w:ilvl w:val="0"/>
          <w:numId w:val="5"/>
        </w:numPr>
        <w:tabs>
          <w:tab w:val="left" w:pos="322"/>
        </w:tabs>
        <w:spacing w:line="252" w:lineRule="exact"/>
        <w:ind w:left="322" w:hanging="181"/>
      </w:pPr>
      <w:r>
        <w:t>Banka</w:t>
      </w:r>
      <w:r w:rsidR="006F7C38">
        <w:t xml:space="preserve"> </w:t>
      </w:r>
      <w:r>
        <w:t>Promosyon</w:t>
      </w:r>
      <w:r w:rsidR="006F7C38">
        <w:t xml:space="preserve"> </w:t>
      </w:r>
      <w:r>
        <w:t>İhalesi</w:t>
      </w:r>
      <w:r w:rsidR="006F7C38">
        <w:t xml:space="preserve"> </w:t>
      </w:r>
      <w:r>
        <w:t>Teklif</w:t>
      </w:r>
      <w:r w:rsidR="006F7C38">
        <w:t xml:space="preserve"> </w:t>
      </w:r>
      <w:r>
        <w:t>Mektubu</w:t>
      </w:r>
      <w:r w:rsidR="006F7C38">
        <w:t xml:space="preserve"> </w:t>
      </w:r>
      <w:r>
        <w:rPr>
          <w:spacing w:val="-2"/>
        </w:rPr>
        <w:t>Örneği</w:t>
      </w:r>
    </w:p>
    <w:p w:rsidR="00CE7503" w:rsidRDefault="00CE7503">
      <w:pPr>
        <w:pStyle w:val="ListeParagraf"/>
        <w:spacing w:line="252" w:lineRule="exact"/>
        <w:jc w:val="left"/>
        <w:sectPr w:rsidR="00CE7503">
          <w:footerReference w:type="default" r:id="rId9"/>
          <w:type w:val="continuous"/>
          <w:pgSz w:w="11910" w:h="16840"/>
          <w:pgMar w:top="1320" w:right="992" w:bottom="280" w:left="1275" w:header="708" w:footer="708" w:gutter="0"/>
          <w:cols w:space="708"/>
        </w:sectPr>
      </w:pPr>
    </w:p>
    <w:p w:rsidR="00CE7503" w:rsidRDefault="00F26C21">
      <w:pPr>
        <w:spacing w:before="76"/>
        <w:ind w:left="141"/>
        <w:rPr>
          <w:b/>
          <w:sz w:val="24"/>
        </w:rPr>
      </w:pPr>
      <w:r>
        <w:rPr>
          <w:b/>
          <w:spacing w:val="-2"/>
          <w:sz w:val="24"/>
        </w:rPr>
        <w:lastRenderedPageBreak/>
        <w:t>EK-</w:t>
      </w:r>
      <w:r>
        <w:rPr>
          <w:b/>
          <w:spacing w:val="-10"/>
          <w:sz w:val="24"/>
        </w:rPr>
        <w:t>1</w:t>
      </w:r>
    </w:p>
    <w:p w:rsidR="00CE7503" w:rsidRDefault="00CE7503">
      <w:pPr>
        <w:pStyle w:val="GvdeMetni"/>
        <w:spacing w:before="5"/>
        <w:rPr>
          <w:b/>
        </w:rPr>
      </w:pPr>
    </w:p>
    <w:p w:rsidR="00CE7503" w:rsidRDefault="00F26C21">
      <w:pPr>
        <w:spacing w:before="1"/>
        <w:ind w:left="3" w:right="286"/>
        <w:jc w:val="center"/>
        <w:rPr>
          <w:b/>
          <w:sz w:val="24"/>
        </w:rPr>
      </w:pPr>
      <w:r>
        <w:rPr>
          <w:b/>
          <w:spacing w:val="-4"/>
          <w:sz w:val="24"/>
        </w:rPr>
        <w:t>T.C.</w:t>
      </w:r>
    </w:p>
    <w:p w:rsidR="00024003" w:rsidRDefault="00024003" w:rsidP="007E029F">
      <w:pPr>
        <w:spacing w:line="484" w:lineRule="auto"/>
        <w:jc w:val="center"/>
        <w:rPr>
          <w:b/>
          <w:sz w:val="24"/>
        </w:rPr>
      </w:pPr>
      <w:r>
        <w:rPr>
          <w:b/>
          <w:sz w:val="24"/>
        </w:rPr>
        <w:t>ÇİNE</w:t>
      </w:r>
      <w:r w:rsidR="00F26C21">
        <w:rPr>
          <w:b/>
          <w:sz w:val="24"/>
        </w:rPr>
        <w:t xml:space="preserve"> BELEDİYE BAŞKANLIĞI</w:t>
      </w:r>
    </w:p>
    <w:p w:rsidR="00CE7503" w:rsidRDefault="00F26C21" w:rsidP="00024003">
      <w:pPr>
        <w:spacing w:line="484" w:lineRule="auto"/>
        <w:ind w:right="4"/>
        <w:jc w:val="center"/>
        <w:rPr>
          <w:b/>
          <w:sz w:val="24"/>
        </w:rPr>
      </w:pPr>
      <w:r>
        <w:rPr>
          <w:b/>
          <w:sz w:val="24"/>
        </w:rPr>
        <w:t>BANKA</w:t>
      </w:r>
      <w:r w:rsidR="00024003">
        <w:rPr>
          <w:b/>
          <w:sz w:val="24"/>
        </w:rPr>
        <w:t xml:space="preserve"> </w:t>
      </w:r>
      <w:r>
        <w:rPr>
          <w:b/>
          <w:sz w:val="24"/>
        </w:rPr>
        <w:t>PROMOSYONU</w:t>
      </w:r>
      <w:r w:rsidR="00024003">
        <w:rPr>
          <w:b/>
          <w:sz w:val="24"/>
        </w:rPr>
        <w:t xml:space="preserve"> İHALE </w:t>
      </w:r>
      <w:r>
        <w:rPr>
          <w:b/>
          <w:sz w:val="24"/>
        </w:rPr>
        <w:t>ŞARTNAMESİ</w:t>
      </w:r>
    </w:p>
    <w:tbl>
      <w:tblPr>
        <w:tblStyle w:val="TableNormal"/>
        <w:tblW w:w="9431" w:type="dxa"/>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390"/>
        <w:gridCol w:w="5041"/>
      </w:tblGrid>
      <w:tr w:rsidR="00343A5B" w:rsidTr="00343A5B">
        <w:trPr>
          <w:trHeight w:val="277"/>
        </w:trPr>
        <w:tc>
          <w:tcPr>
            <w:tcW w:w="4390" w:type="dxa"/>
          </w:tcPr>
          <w:p w:rsidR="00343A5B" w:rsidRDefault="00343A5B">
            <w:pPr>
              <w:pStyle w:val="TableParagraph"/>
              <w:spacing w:line="258" w:lineRule="exact"/>
              <w:ind w:left="131"/>
              <w:rPr>
                <w:sz w:val="24"/>
              </w:rPr>
            </w:pPr>
            <w:r>
              <w:rPr>
                <w:sz w:val="24"/>
              </w:rPr>
              <w:t>Banka</w:t>
            </w:r>
            <w:r w:rsidR="00024003">
              <w:rPr>
                <w:sz w:val="24"/>
              </w:rPr>
              <w:t xml:space="preserve"> </w:t>
            </w:r>
            <w:r>
              <w:rPr>
                <w:sz w:val="24"/>
              </w:rPr>
              <w:t>Promosyonu</w:t>
            </w:r>
            <w:r w:rsidR="00024003">
              <w:rPr>
                <w:sz w:val="24"/>
              </w:rPr>
              <w:t xml:space="preserve"> </w:t>
            </w:r>
            <w:r>
              <w:rPr>
                <w:sz w:val="24"/>
              </w:rPr>
              <w:t>İhale</w:t>
            </w:r>
            <w:r w:rsidR="00024003">
              <w:rPr>
                <w:sz w:val="24"/>
              </w:rPr>
              <w:t xml:space="preserve"> </w:t>
            </w:r>
            <w:r>
              <w:rPr>
                <w:spacing w:val="-2"/>
                <w:sz w:val="24"/>
              </w:rPr>
              <w:t>Numarası</w:t>
            </w:r>
          </w:p>
        </w:tc>
        <w:tc>
          <w:tcPr>
            <w:tcW w:w="5041" w:type="dxa"/>
          </w:tcPr>
          <w:p w:rsidR="00343A5B" w:rsidRDefault="00343A5B" w:rsidP="00F26C21">
            <w:pPr>
              <w:pStyle w:val="TableParagraph"/>
              <w:spacing w:line="233" w:lineRule="exact"/>
            </w:pPr>
            <w:r>
              <w:rPr>
                <w:spacing w:val="-2"/>
              </w:rPr>
              <w:t>: 2026–1</w:t>
            </w:r>
          </w:p>
        </w:tc>
      </w:tr>
      <w:tr w:rsidR="00343A5B" w:rsidTr="00343A5B">
        <w:trPr>
          <w:trHeight w:val="438"/>
        </w:trPr>
        <w:tc>
          <w:tcPr>
            <w:tcW w:w="4390" w:type="dxa"/>
          </w:tcPr>
          <w:p w:rsidR="00343A5B" w:rsidRDefault="00343A5B">
            <w:pPr>
              <w:pStyle w:val="TableParagraph"/>
              <w:spacing w:before="77"/>
              <w:rPr>
                <w:sz w:val="24"/>
              </w:rPr>
            </w:pPr>
            <w:r>
              <w:rPr>
                <w:sz w:val="24"/>
              </w:rPr>
              <w:t>1-Kurumun</w:t>
            </w:r>
            <w:r w:rsidR="00024003">
              <w:rPr>
                <w:sz w:val="24"/>
              </w:rPr>
              <w:t xml:space="preserve"> </w:t>
            </w:r>
            <w:r>
              <w:rPr>
                <w:spacing w:val="-5"/>
                <w:sz w:val="24"/>
              </w:rPr>
              <w:t>Adı</w:t>
            </w:r>
          </w:p>
        </w:tc>
        <w:tc>
          <w:tcPr>
            <w:tcW w:w="5041" w:type="dxa"/>
          </w:tcPr>
          <w:p w:rsidR="00343A5B" w:rsidRDefault="00343A5B" w:rsidP="00F26C21">
            <w:pPr>
              <w:pStyle w:val="TableParagraph"/>
              <w:spacing w:line="234" w:lineRule="exact"/>
            </w:pPr>
            <w:r>
              <w:t xml:space="preserve">: Çine Belediye </w:t>
            </w:r>
            <w:r>
              <w:rPr>
                <w:spacing w:val="-2"/>
              </w:rPr>
              <w:t>Başkanlığı</w:t>
            </w:r>
          </w:p>
        </w:tc>
      </w:tr>
      <w:tr w:rsidR="00343A5B" w:rsidTr="00343A5B">
        <w:trPr>
          <w:trHeight w:val="553"/>
        </w:trPr>
        <w:tc>
          <w:tcPr>
            <w:tcW w:w="4390" w:type="dxa"/>
          </w:tcPr>
          <w:p w:rsidR="00343A5B" w:rsidRDefault="00343A5B">
            <w:pPr>
              <w:pStyle w:val="TableParagraph"/>
              <w:spacing w:before="135"/>
              <w:ind w:left="357"/>
              <w:rPr>
                <w:sz w:val="24"/>
              </w:rPr>
            </w:pPr>
            <w:r>
              <w:rPr>
                <w:sz w:val="24"/>
              </w:rPr>
              <w:t>A)</w:t>
            </w:r>
            <w:r>
              <w:rPr>
                <w:spacing w:val="-2"/>
                <w:sz w:val="24"/>
              </w:rPr>
              <w:t xml:space="preserve"> Adresi</w:t>
            </w:r>
          </w:p>
        </w:tc>
        <w:tc>
          <w:tcPr>
            <w:tcW w:w="5041" w:type="dxa"/>
          </w:tcPr>
          <w:p w:rsidR="00343A5B" w:rsidRDefault="00343A5B" w:rsidP="00F26C21">
            <w:pPr>
              <w:pStyle w:val="TableParagraph"/>
              <w:tabs>
                <w:tab w:val="left" w:pos="1388"/>
                <w:tab w:val="left" w:pos="2462"/>
                <w:tab w:val="left" w:pos="3415"/>
                <w:tab w:val="left" w:pos="4330"/>
                <w:tab w:val="left" w:pos="4862"/>
              </w:tabs>
              <w:spacing w:line="251" w:lineRule="exact"/>
            </w:pPr>
            <w:r>
              <w:rPr>
                <w:spacing w:val="-2"/>
              </w:rPr>
              <w:t xml:space="preserve">: </w:t>
            </w:r>
            <w:r>
              <w:rPr>
                <w:color w:val="202429"/>
                <w:spacing w:val="-2"/>
              </w:rPr>
              <w:t>Hamidabat</w:t>
            </w:r>
            <w:r>
              <w:rPr>
                <w:color w:val="202429"/>
              </w:rPr>
              <w:tab/>
            </w:r>
            <w:r>
              <w:rPr>
                <w:color w:val="202429"/>
                <w:spacing w:val="-2"/>
              </w:rPr>
              <w:t>Mahallesi 192 Sokak No:1 Çine/AYDIN</w:t>
            </w:r>
          </w:p>
        </w:tc>
      </w:tr>
      <w:tr w:rsidR="00343A5B" w:rsidTr="00343A5B">
        <w:trPr>
          <w:trHeight w:val="275"/>
        </w:trPr>
        <w:tc>
          <w:tcPr>
            <w:tcW w:w="4390" w:type="dxa"/>
          </w:tcPr>
          <w:p w:rsidR="00343A5B" w:rsidRDefault="00343A5B">
            <w:pPr>
              <w:pStyle w:val="TableParagraph"/>
              <w:spacing w:line="255" w:lineRule="exact"/>
              <w:ind w:left="357"/>
              <w:rPr>
                <w:sz w:val="24"/>
              </w:rPr>
            </w:pPr>
            <w:r>
              <w:rPr>
                <w:sz w:val="24"/>
              </w:rPr>
              <w:t>B)Telefon</w:t>
            </w:r>
            <w:r w:rsidR="00024003">
              <w:rPr>
                <w:sz w:val="24"/>
              </w:rPr>
              <w:t xml:space="preserve"> </w:t>
            </w:r>
            <w:r>
              <w:rPr>
                <w:sz w:val="24"/>
              </w:rPr>
              <w:t>ve</w:t>
            </w:r>
            <w:r w:rsidR="00024003">
              <w:rPr>
                <w:sz w:val="24"/>
              </w:rPr>
              <w:t xml:space="preserve"> </w:t>
            </w:r>
            <w:r>
              <w:rPr>
                <w:sz w:val="24"/>
              </w:rPr>
              <w:t xml:space="preserve">Faks </w:t>
            </w:r>
            <w:r>
              <w:rPr>
                <w:spacing w:val="-2"/>
                <w:sz w:val="24"/>
              </w:rPr>
              <w:t>Numarası</w:t>
            </w:r>
          </w:p>
        </w:tc>
        <w:tc>
          <w:tcPr>
            <w:tcW w:w="5041" w:type="dxa"/>
          </w:tcPr>
          <w:p w:rsidR="00343A5B" w:rsidRDefault="00343A5B" w:rsidP="00F26C21">
            <w:pPr>
              <w:pStyle w:val="TableParagraph"/>
              <w:tabs>
                <w:tab w:val="left" w:pos="2085"/>
              </w:tabs>
              <w:spacing w:line="234" w:lineRule="exact"/>
            </w:pPr>
            <w:r>
              <w:t>: Tel:02567116028</w:t>
            </w:r>
            <w:r>
              <w:tab/>
              <w:t>Fax:02567116285</w:t>
            </w:r>
          </w:p>
        </w:tc>
      </w:tr>
      <w:tr w:rsidR="00343A5B" w:rsidTr="00343A5B">
        <w:trPr>
          <w:trHeight w:val="275"/>
        </w:trPr>
        <w:tc>
          <w:tcPr>
            <w:tcW w:w="4390" w:type="dxa"/>
          </w:tcPr>
          <w:p w:rsidR="00343A5B" w:rsidRDefault="00343A5B">
            <w:pPr>
              <w:pStyle w:val="TableParagraph"/>
              <w:spacing w:line="255" w:lineRule="exact"/>
              <w:ind w:left="357"/>
              <w:rPr>
                <w:sz w:val="24"/>
              </w:rPr>
            </w:pPr>
            <w:r>
              <w:rPr>
                <w:sz w:val="24"/>
              </w:rPr>
              <w:t xml:space="preserve">C)Elektronik Posta </w:t>
            </w:r>
            <w:r>
              <w:rPr>
                <w:spacing w:val="-2"/>
                <w:sz w:val="24"/>
              </w:rPr>
              <w:t>Adresi</w:t>
            </w:r>
          </w:p>
        </w:tc>
        <w:tc>
          <w:tcPr>
            <w:tcW w:w="5041" w:type="dxa"/>
          </w:tcPr>
          <w:p w:rsidR="00343A5B" w:rsidRDefault="00343A5B" w:rsidP="00F26C21">
            <w:pPr>
              <w:pStyle w:val="TableParagraph"/>
              <w:spacing w:line="231" w:lineRule="exact"/>
            </w:pPr>
            <w:r>
              <w:rPr>
                <w:color w:val="4F4F4F"/>
              </w:rPr>
              <w:t xml:space="preserve">: </w:t>
            </w:r>
            <w:hyperlink r:id="rId10" w:history="1">
              <w:r w:rsidRPr="00171F28">
                <w:rPr>
                  <w:rStyle w:val="Kpr"/>
                  <w:spacing w:val="-2"/>
                </w:rPr>
                <w:t>cinebelediyesi@cine.bel.tr</w:t>
              </w:r>
            </w:hyperlink>
          </w:p>
        </w:tc>
      </w:tr>
      <w:tr w:rsidR="00343A5B" w:rsidTr="00343A5B">
        <w:trPr>
          <w:trHeight w:val="278"/>
        </w:trPr>
        <w:tc>
          <w:tcPr>
            <w:tcW w:w="4390" w:type="dxa"/>
          </w:tcPr>
          <w:p w:rsidR="00343A5B" w:rsidRDefault="00343A5B">
            <w:pPr>
              <w:pStyle w:val="TableParagraph"/>
              <w:spacing w:line="258" w:lineRule="exact"/>
              <w:rPr>
                <w:sz w:val="24"/>
              </w:rPr>
            </w:pPr>
            <w:r>
              <w:rPr>
                <w:sz w:val="24"/>
              </w:rPr>
              <w:t>2-İhale</w:t>
            </w:r>
            <w:r w:rsidR="00024003">
              <w:rPr>
                <w:sz w:val="24"/>
              </w:rPr>
              <w:t xml:space="preserve"> </w:t>
            </w:r>
            <w:r>
              <w:rPr>
                <w:spacing w:val="-2"/>
                <w:sz w:val="24"/>
              </w:rPr>
              <w:t>Konusu</w:t>
            </w:r>
          </w:p>
        </w:tc>
        <w:tc>
          <w:tcPr>
            <w:tcW w:w="5041" w:type="dxa"/>
          </w:tcPr>
          <w:p w:rsidR="00343A5B" w:rsidRDefault="00343A5B" w:rsidP="00F26C21">
            <w:pPr>
              <w:pStyle w:val="TableParagraph"/>
              <w:spacing w:line="233" w:lineRule="exact"/>
            </w:pPr>
            <w:r>
              <w:t xml:space="preserve">: Banka Promosyon </w:t>
            </w:r>
            <w:r>
              <w:rPr>
                <w:spacing w:val="-2"/>
              </w:rPr>
              <w:t>İhalesi</w:t>
            </w:r>
          </w:p>
        </w:tc>
      </w:tr>
      <w:tr w:rsidR="00343A5B" w:rsidTr="00343A5B">
        <w:trPr>
          <w:trHeight w:val="551"/>
        </w:trPr>
        <w:tc>
          <w:tcPr>
            <w:tcW w:w="4390" w:type="dxa"/>
          </w:tcPr>
          <w:p w:rsidR="00343A5B" w:rsidRDefault="00343A5B">
            <w:pPr>
              <w:pStyle w:val="TableParagraph"/>
              <w:spacing w:before="132"/>
              <w:rPr>
                <w:sz w:val="24"/>
              </w:rPr>
            </w:pPr>
            <w:r>
              <w:rPr>
                <w:sz w:val="24"/>
              </w:rPr>
              <w:t>3-İhale</w:t>
            </w:r>
            <w:r w:rsidR="00024003">
              <w:rPr>
                <w:sz w:val="24"/>
              </w:rPr>
              <w:t xml:space="preserve"> </w:t>
            </w:r>
            <w:r>
              <w:rPr>
                <w:spacing w:val="-2"/>
                <w:sz w:val="24"/>
              </w:rPr>
              <w:t>Usulü</w:t>
            </w:r>
          </w:p>
        </w:tc>
        <w:tc>
          <w:tcPr>
            <w:tcW w:w="5041" w:type="dxa"/>
          </w:tcPr>
          <w:p w:rsidR="00343A5B" w:rsidRDefault="00343A5B" w:rsidP="00F26C21">
            <w:pPr>
              <w:pStyle w:val="TableParagraph"/>
              <w:spacing w:line="254" w:lineRule="exact"/>
              <w:ind w:right="49"/>
            </w:pPr>
            <w:r>
              <w:t>:4734 Sayılı İhale Kanuna Tabi Olmayan Kapalı Zarf ve Açık Artırma Usulü</w:t>
            </w:r>
          </w:p>
        </w:tc>
      </w:tr>
      <w:tr w:rsidR="00343A5B" w:rsidTr="00343A5B">
        <w:trPr>
          <w:trHeight w:val="1103"/>
        </w:trPr>
        <w:tc>
          <w:tcPr>
            <w:tcW w:w="4390" w:type="dxa"/>
          </w:tcPr>
          <w:p w:rsidR="00343A5B" w:rsidRDefault="00343A5B">
            <w:pPr>
              <w:pStyle w:val="TableParagraph"/>
              <w:spacing w:before="272"/>
              <w:rPr>
                <w:sz w:val="24"/>
              </w:rPr>
            </w:pPr>
            <w:r>
              <w:rPr>
                <w:sz w:val="24"/>
              </w:rPr>
              <w:t>4-Kurumdaki</w:t>
            </w:r>
            <w:r w:rsidR="00F26C21">
              <w:rPr>
                <w:sz w:val="24"/>
              </w:rPr>
              <w:t xml:space="preserve"> </w:t>
            </w:r>
            <w:r>
              <w:rPr>
                <w:sz w:val="24"/>
              </w:rPr>
              <w:t>İhale</w:t>
            </w:r>
            <w:r w:rsidR="00F26C21">
              <w:rPr>
                <w:sz w:val="24"/>
              </w:rPr>
              <w:t xml:space="preserve"> </w:t>
            </w:r>
            <w:r>
              <w:rPr>
                <w:sz w:val="24"/>
              </w:rPr>
              <w:t>Kapsamına</w:t>
            </w:r>
            <w:r w:rsidR="00F26C21">
              <w:rPr>
                <w:sz w:val="24"/>
              </w:rPr>
              <w:t xml:space="preserve"> </w:t>
            </w:r>
            <w:r>
              <w:rPr>
                <w:sz w:val="24"/>
              </w:rPr>
              <w:t>Alınan Çalışan Sayısı</w:t>
            </w:r>
          </w:p>
        </w:tc>
        <w:tc>
          <w:tcPr>
            <w:tcW w:w="5041" w:type="dxa"/>
          </w:tcPr>
          <w:p w:rsidR="00343A5B" w:rsidRDefault="00343A5B" w:rsidP="00F26C21">
            <w:pPr>
              <w:pStyle w:val="TableParagraph"/>
              <w:ind w:right="44"/>
              <w:jc w:val="both"/>
            </w:pPr>
            <w:r>
              <w:t>:</w:t>
            </w:r>
            <w:r>
              <w:rPr>
                <w:b/>
              </w:rPr>
              <w:t xml:space="preserve">316 Kişi </w:t>
            </w:r>
            <w:r w:rsidRPr="006F7C38">
              <w:t>(1 Başkan, 1 Başkan Yardımcısı, 657’Sayılı Devlet Memurları Kanun’a tabi 29 memur, 21 Daimi İşçi, 1 Geçici İşçi ve 263 ÇİPAŞ şirket çalışanı)</w:t>
            </w:r>
          </w:p>
        </w:tc>
      </w:tr>
      <w:tr w:rsidR="00343A5B" w:rsidTr="00343A5B">
        <w:trPr>
          <w:trHeight w:val="1105"/>
        </w:trPr>
        <w:tc>
          <w:tcPr>
            <w:tcW w:w="4390" w:type="dxa"/>
          </w:tcPr>
          <w:p w:rsidR="00343A5B" w:rsidRDefault="00343A5B">
            <w:pPr>
              <w:pStyle w:val="TableParagraph"/>
              <w:spacing w:before="274"/>
              <w:ind w:left="191" w:right="34" w:hanging="120"/>
              <w:rPr>
                <w:sz w:val="24"/>
              </w:rPr>
            </w:pPr>
            <w:r>
              <w:rPr>
                <w:sz w:val="24"/>
              </w:rPr>
              <w:t>5-Kurumun</w:t>
            </w:r>
            <w:r w:rsidR="00F26C21">
              <w:rPr>
                <w:sz w:val="24"/>
              </w:rPr>
              <w:t xml:space="preserve"> </w:t>
            </w:r>
            <w:r>
              <w:rPr>
                <w:sz w:val="24"/>
              </w:rPr>
              <w:t>Aylık</w:t>
            </w:r>
            <w:r w:rsidR="00F26C21">
              <w:rPr>
                <w:sz w:val="24"/>
              </w:rPr>
              <w:t xml:space="preserve"> </w:t>
            </w:r>
            <w:r>
              <w:rPr>
                <w:sz w:val="24"/>
              </w:rPr>
              <w:t>Yaklaşık</w:t>
            </w:r>
            <w:r w:rsidR="00F26C21">
              <w:rPr>
                <w:sz w:val="24"/>
              </w:rPr>
              <w:t xml:space="preserve"> </w:t>
            </w:r>
            <w:r>
              <w:rPr>
                <w:sz w:val="24"/>
              </w:rPr>
              <w:t>Nakit</w:t>
            </w:r>
            <w:r w:rsidR="00F26C21">
              <w:rPr>
                <w:sz w:val="24"/>
              </w:rPr>
              <w:t xml:space="preserve"> </w:t>
            </w:r>
            <w:r>
              <w:rPr>
                <w:sz w:val="24"/>
              </w:rPr>
              <w:t>Akışı (İlan Edildiği Ay’a ait)</w:t>
            </w:r>
          </w:p>
        </w:tc>
        <w:tc>
          <w:tcPr>
            <w:tcW w:w="5041" w:type="dxa"/>
          </w:tcPr>
          <w:p w:rsidR="00343A5B" w:rsidRDefault="00343A5B" w:rsidP="00F26C21">
            <w:pPr>
              <w:pStyle w:val="TableParagraph"/>
              <w:spacing w:line="251" w:lineRule="exact"/>
            </w:pPr>
            <w:r>
              <w:t xml:space="preserve">: Aylık Ortalama: 19.619.000TL Ocak ve </w:t>
            </w:r>
            <w:r>
              <w:rPr>
                <w:spacing w:val="-2"/>
              </w:rPr>
              <w:t>Temmuz</w:t>
            </w:r>
          </w:p>
          <w:p w:rsidR="00343A5B" w:rsidRDefault="00343A5B" w:rsidP="00F26C21">
            <w:pPr>
              <w:pStyle w:val="TableParagraph"/>
              <w:spacing w:line="254" w:lineRule="exact"/>
            </w:pPr>
            <w:r>
              <w:t>Aylarında maaş artışı olmaktadır.(Maaş+İkramiye)</w:t>
            </w:r>
          </w:p>
        </w:tc>
      </w:tr>
      <w:tr w:rsidR="00343A5B" w:rsidTr="00343A5B">
        <w:trPr>
          <w:trHeight w:val="275"/>
        </w:trPr>
        <w:tc>
          <w:tcPr>
            <w:tcW w:w="4390" w:type="dxa"/>
          </w:tcPr>
          <w:p w:rsidR="00343A5B" w:rsidRDefault="00343A5B">
            <w:pPr>
              <w:pStyle w:val="TableParagraph"/>
              <w:spacing w:line="255" w:lineRule="exact"/>
              <w:rPr>
                <w:sz w:val="24"/>
              </w:rPr>
            </w:pPr>
            <w:r>
              <w:rPr>
                <w:sz w:val="24"/>
              </w:rPr>
              <w:t>6-Promosyon</w:t>
            </w:r>
            <w:r w:rsidR="00F26C21">
              <w:rPr>
                <w:sz w:val="24"/>
              </w:rPr>
              <w:t xml:space="preserve"> </w:t>
            </w:r>
            <w:r>
              <w:rPr>
                <w:sz w:val="24"/>
              </w:rPr>
              <w:t>İhalesi</w:t>
            </w:r>
            <w:r w:rsidR="00F26C21">
              <w:rPr>
                <w:sz w:val="24"/>
              </w:rPr>
              <w:t xml:space="preserve"> </w:t>
            </w:r>
            <w:r>
              <w:rPr>
                <w:sz w:val="24"/>
              </w:rPr>
              <w:t xml:space="preserve">Toplantı </w:t>
            </w:r>
            <w:r>
              <w:rPr>
                <w:spacing w:val="-4"/>
                <w:sz w:val="24"/>
              </w:rPr>
              <w:t>Yeri</w:t>
            </w:r>
          </w:p>
        </w:tc>
        <w:tc>
          <w:tcPr>
            <w:tcW w:w="5041" w:type="dxa"/>
          </w:tcPr>
          <w:p w:rsidR="00343A5B" w:rsidRDefault="00343A5B" w:rsidP="00F26C21">
            <w:pPr>
              <w:pStyle w:val="TableParagraph"/>
              <w:spacing w:line="233" w:lineRule="exact"/>
            </w:pPr>
            <w:r>
              <w:t xml:space="preserve">:Çine Belediye Başkanlığı Başkanlık Toplantı </w:t>
            </w:r>
            <w:r>
              <w:rPr>
                <w:spacing w:val="-2"/>
              </w:rPr>
              <w:t>Salonu</w:t>
            </w:r>
          </w:p>
        </w:tc>
      </w:tr>
      <w:tr w:rsidR="00343A5B" w:rsidTr="00343A5B">
        <w:trPr>
          <w:trHeight w:val="320"/>
        </w:trPr>
        <w:tc>
          <w:tcPr>
            <w:tcW w:w="4390" w:type="dxa"/>
          </w:tcPr>
          <w:p w:rsidR="00343A5B" w:rsidRDefault="00343A5B">
            <w:pPr>
              <w:pStyle w:val="TableParagraph"/>
              <w:spacing w:before="20"/>
              <w:rPr>
                <w:sz w:val="24"/>
              </w:rPr>
            </w:pPr>
            <w:r>
              <w:rPr>
                <w:sz w:val="24"/>
              </w:rPr>
              <w:t>7-Promosyon</w:t>
            </w:r>
            <w:r w:rsidR="00F26C21">
              <w:rPr>
                <w:sz w:val="24"/>
              </w:rPr>
              <w:t xml:space="preserve"> </w:t>
            </w:r>
            <w:r>
              <w:rPr>
                <w:sz w:val="24"/>
              </w:rPr>
              <w:t>İhalesi</w:t>
            </w:r>
            <w:r w:rsidR="00F26C21">
              <w:rPr>
                <w:sz w:val="24"/>
              </w:rPr>
              <w:t xml:space="preserve"> </w:t>
            </w:r>
            <w:r>
              <w:rPr>
                <w:sz w:val="24"/>
              </w:rPr>
              <w:t>Tarih</w:t>
            </w:r>
            <w:r w:rsidR="00F26C21">
              <w:rPr>
                <w:sz w:val="24"/>
              </w:rPr>
              <w:t xml:space="preserve"> </w:t>
            </w:r>
            <w:r>
              <w:rPr>
                <w:sz w:val="24"/>
              </w:rPr>
              <w:t>ve</w:t>
            </w:r>
            <w:r w:rsidR="00F26C21">
              <w:rPr>
                <w:sz w:val="24"/>
              </w:rPr>
              <w:t xml:space="preserve"> </w:t>
            </w:r>
            <w:r>
              <w:rPr>
                <w:spacing w:val="-4"/>
                <w:sz w:val="24"/>
              </w:rPr>
              <w:t>Saati</w:t>
            </w:r>
          </w:p>
        </w:tc>
        <w:tc>
          <w:tcPr>
            <w:tcW w:w="5041" w:type="dxa"/>
          </w:tcPr>
          <w:p w:rsidR="00343A5B" w:rsidRDefault="00343A5B" w:rsidP="00F26C21">
            <w:pPr>
              <w:pStyle w:val="TableParagraph"/>
              <w:spacing w:line="234" w:lineRule="exact"/>
            </w:pPr>
            <w:r>
              <w:rPr>
                <w:spacing w:val="-4"/>
              </w:rPr>
              <w:t>:10/04/2026 Cuma günü, saat 14:30</w:t>
            </w:r>
          </w:p>
        </w:tc>
      </w:tr>
      <w:tr w:rsidR="00343A5B" w:rsidTr="00343A5B">
        <w:trPr>
          <w:trHeight w:val="278"/>
        </w:trPr>
        <w:tc>
          <w:tcPr>
            <w:tcW w:w="4390" w:type="dxa"/>
          </w:tcPr>
          <w:p w:rsidR="00343A5B" w:rsidRDefault="00343A5B">
            <w:pPr>
              <w:pStyle w:val="TableParagraph"/>
              <w:spacing w:line="258" w:lineRule="exact"/>
              <w:rPr>
                <w:sz w:val="24"/>
              </w:rPr>
            </w:pPr>
            <w:r>
              <w:rPr>
                <w:sz w:val="24"/>
              </w:rPr>
              <w:t>8-Sözleşme</w:t>
            </w:r>
            <w:r w:rsidR="00F26C21">
              <w:rPr>
                <w:sz w:val="24"/>
              </w:rPr>
              <w:t xml:space="preserve"> </w:t>
            </w:r>
            <w:r>
              <w:rPr>
                <w:spacing w:val="-2"/>
                <w:sz w:val="24"/>
              </w:rPr>
              <w:t>Süresi</w:t>
            </w:r>
          </w:p>
        </w:tc>
        <w:tc>
          <w:tcPr>
            <w:tcW w:w="5041" w:type="dxa"/>
          </w:tcPr>
          <w:p w:rsidR="00343A5B" w:rsidRDefault="00343A5B" w:rsidP="00F26C21">
            <w:pPr>
              <w:pStyle w:val="TableParagraph"/>
              <w:spacing w:line="234" w:lineRule="exact"/>
            </w:pPr>
            <w:r>
              <w:t>:3(üç)</w:t>
            </w:r>
            <w:r>
              <w:rPr>
                <w:spacing w:val="-5"/>
              </w:rPr>
              <w:t>yıl</w:t>
            </w:r>
          </w:p>
        </w:tc>
      </w:tr>
    </w:tbl>
    <w:p w:rsidR="00CE7503" w:rsidRDefault="00CE7503">
      <w:pPr>
        <w:pStyle w:val="GvdeMetni"/>
        <w:rPr>
          <w:b/>
        </w:rPr>
      </w:pPr>
    </w:p>
    <w:p w:rsidR="00CE7503" w:rsidRDefault="00CE7503">
      <w:pPr>
        <w:pStyle w:val="GvdeMetni"/>
        <w:spacing w:before="6"/>
        <w:rPr>
          <w:b/>
        </w:rPr>
      </w:pPr>
    </w:p>
    <w:p w:rsidR="00CE7503" w:rsidRDefault="00F26C21" w:rsidP="00D564AE">
      <w:pPr>
        <w:spacing w:before="1"/>
        <w:rPr>
          <w:b/>
          <w:sz w:val="24"/>
        </w:rPr>
      </w:pPr>
      <w:r>
        <w:rPr>
          <w:b/>
          <w:sz w:val="24"/>
        </w:rPr>
        <w:t>A-AYLIK</w:t>
      </w:r>
      <w:r w:rsidR="004A4717">
        <w:rPr>
          <w:b/>
          <w:sz w:val="24"/>
        </w:rPr>
        <w:t xml:space="preserve"> </w:t>
      </w:r>
      <w:r>
        <w:rPr>
          <w:b/>
          <w:sz w:val="24"/>
        </w:rPr>
        <w:t>VE</w:t>
      </w:r>
      <w:r w:rsidR="004A4717">
        <w:rPr>
          <w:b/>
          <w:sz w:val="24"/>
        </w:rPr>
        <w:t xml:space="preserve"> </w:t>
      </w:r>
      <w:r>
        <w:rPr>
          <w:b/>
          <w:sz w:val="24"/>
        </w:rPr>
        <w:t>ÜCRET</w:t>
      </w:r>
      <w:r w:rsidR="004A4717">
        <w:rPr>
          <w:b/>
          <w:sz w:val="24"/>
        </w:rPr>
        <w:t xml:space="preserve"> </w:t>
      </w:r>
      <w:r>
        <w:rPr>
          <w:b/>
          <w:sz w:val="24"/>
        </w:rPr>
        <w:t>ÖDEME</w:t>
      </w:r>
      <w:r w:rsidR="004A4717">
        <w:rPr>
          <w:b/>
          <w:sz w:val="24"/>
        </w:rPr>
        <w:t xml:space="preserve"> </w:t>
      </w:r>
      <w:r>
        <w:rPr>
          <w:b/>
          <w:sz w:val="24"/>
        </w:rPr>
        <w:t>PROTOKOLÜNE</w:t>
      </w:r>
      <w:r w:rsidR="004A4717">
        <w:rPr>
          <w:b/>
          <w:sz w:val="24"/>
        </w:rPr>
        <w:t xml:space="preserve"> </w:t>
      </w:r>
      <w:r>
        <w:rPr>
          <w:b/>
          <w:sz w:val="24"/>
        </w:rPr>
        <w:t>İLİŞKİN</w:t>
      </w:r>
      <w:r w:rsidR="004A4717">
        <w:rPr>
          <w:b/>
          <w:sz w:val="24"/>
        </w:rPr>
        <w:t xml:space="preserve"> </w:t>
      </w:r>
      <w:r>
        <w:rPr>
          <w:b/>
          <w:spacing w:val="-2"/>
          <w:sz w:val="24"/>
        </w:rPr>
        <w:t>HUSUSLAR</w:t>
      </w:r>
    </w:p>
    <w:p w:rsidR="00CE7503" w:rsidRDefault="00CE7503" w:rsidP="00D564AE">
      <w:pPr>
        <w:pStyle w:val="GvdeMetni"/>
        <w:spacing w:before="4"/>
        <w:rPr>
          <w:b/>
        </w:rPr>
      </w:pPr>
    </w:p>
    <w:p w:rsidR="00CE7503" w:rsidRDefault="00F26C21" w:rsidP="00D564AE">
      <w:pPr>
        <w:pStyle w:val="ListeParagraf"/>
        <w:numPr>
          <w:ilvl w:val="0"/>
          <w:numId w:val="4"/>
        </w:numPr>
        <w:tabs>
          <w:tab w:val="left" w:pos="441"/>
        </w:tabs>
        <w:spacing w:before="1"/>
        <w:ind w:left="0" w:firstLine="0"/>
        <w:jc w:val="both"/>
        <w:rPr>
          <w:sz w:val="24"/>
        </w:rPr>
      </w:pPr>
      <w:r>
        <w:rPr>
          <w:sz w:val="24"/>
        </w:rPr>
        <w:t xml:space="preserve">Banka ile yapılacak aylık ve ücret ödeme protokolü </w:t>
      </w:r>
      <w:r w:rsidR="00343A5B">
        <w:rPr>
          <w:sz w:val="24"/>
        </w:rPr>
        <w:t>Çine</w:t>
      </w:r>
      <w:r>
        <w:rPr>
          <w:sz w:val="24"/>
        </w:rPr>
        <w:t xml:space="preserve"> Belediye Başkanlığı</w:t>
      </w:r>
      <w:r w:rsidR="00343A5B">
        <w:rPr>
          <w:sz w:val="24"/>
        </w:rPr>
        <w:t xml:space="preserve"> bünyesinde çalışan</w:t>
      </w:r>
      <w:r>
        <w:rPr>
          <w:sz w:val="24"/>
        </w:rPr>
        <w:t xml:space="preserve"> 1 Başkan, 1 Başkan Yardımcısı</w:t>
      </w:r>
      <w:r w:rsidR="00343A5B">
        <w:rPr>
          <w:sz w:val="24"/>
        </w:rPr>
        <w:t xml:space="preserve"> </w:t>
      </w:r>
      <w:r>
        <w:rPr>
          <w:sz w:val="24"/>
        </w:rPr>
        <w:t>657’Sayılı Devlet Memurları Kanun’a tabi 29 memur,</w:t>
      </w:r>
      <w:r w:rsidR="00343A5B">
        <w:rPr>
          <w:sz w:val="24"/>
        </w:rPr>
        <w:t xml:space="preserve"> 4857 sayılı İş Kanunu’na tabi 21 Daimi</w:t>
      </w:r>
      <w:r>
        <w:rPr>
          <w:sz w:val="24"/>
        </w:rPr>
        <w:t xml:space="preserve"> İşçi, 1 Geçici İşçi ve 263 ÇİPAŞ şirket çalışanı ile yapılacak aylık ve ücretler ile her türlü ödemelerini kapsayacaktır. Ancak personel sayısı ile hacmi ihale dönemi içinde artış ve azalış gösterebilir.</w:t>
      </w:r>
    </w:p>
    <w:p w:rsidR="00CE7503" w:rsidRDefault="00CE7503" w:rsidP="00D564AE">
      <w:pPr>
        <w:pStyle w:val="GvdeMetni"/>
        <w:spacing w:before="4"/>
      </w:pPr>
    </w:p>
    <w:p w:rsidR="00CE7503" w:rsidRDefault="00F26C21" w:rsidP="00D564AE">
      <w:pPr>
        <w:pStyle w:val="ListeParagraf"/>
        <w:numPr>
          <w:ilvl w:val="0"/>
          <w:numId w:val="4"/>
        </w:numPr>
        <w:tabs>
          <w:tab w:val="left" w:pos="441"/>
        </w:tabs>
        <w:ind w:left="0" w:firstLine="0"/>
        <w:jc w:val="both"/>
        <w:rPr>
          <w:sz w:val="24"/>
        </w:rPr>
      </w:pPr>
      <w:r>
        <w:rPr>
          <w:sz w:val="24"/>
        </w:rPr>
        <w:t>Çine Belediye Başkanlığı bünyesinde</w:t>
      </w:r>
      <w:r w:rsidR="00F06AD4">
        <w:rPr>
          <w:sz w:val="24"/>
        </w:rPr>
        <w:t xml:space="preserve"> </w:t>
      </w:r>
      <w:r>
        <w:rPr>
          <w:sz w:val="24"/>
        </w:rPr>
        <w:t>toplam 316 Kişi (1Başkan, 1Başkan Yardımcısı,  657’Sayılı Devlet Memurları Kanun’a tabi 29</w:t>
      </w:r>
      <w:r w:rsidR="00024003">
        <w:rPr>
          <w:sz w:val="24"/>
        </w:rPr>
        <w:t xml:space="preserve"> </w:t>
      </w:r>
      <w:r>
        <w:rPr>
          <w:sz w:val="24"/>
        </w:rPr>
        <w:t>memur, 21 Daimî İşçi ve 263 ÇİPAŞ şirket çalışanı bulunmakta olup, 2026 yılında bu personellere ödenen aylık ortalama maaş, ücret ve her türlü ödemelerin toplamı 19.619.000 TL (Ondokuzmilyonaltıyüzondokuzbin) olarak hesaplanmıştır.</w:t>
      </w:r>
    </w:p>
    <w:p w:rsidR="00CE7503" w:rsidRDefault="00CE7503" w:rsidP="00D564AE">
      <w:pPr>
        <w:pStyle w:val="GvdeMetni"/>
        <w:spacing w:before="3"/>
      </w:pPr>
    </w:p>
    <w:p w:rsidR="00CE7503" w:rsidRPr="00F06AD4" w:rsidRDefault="00F26C21" w:rsidP="00D564AE">
      <w:pPr>
        <w:pStyle w:val="ListeParagraf"/>
        <w:numPr>
          <w:ilvl w:val="1"/>
          <w:numId w:val="4"/>
        </w:numPr>
        <w:tabs>
          <w:tab w:val="left" w:pos="621"/>
        </w:tabs>
        <w:spacing w:before="76"/>
        <w:ind w:left="0" w:firstLine="0"/>
        <w:rPr>
          <w:sz w:val="24"/>
          <w:szCs w:val="24"/>
        </w:rPr>
      </w:pPr>
      <w:r w:rsidRPr="002C4DC1">
        <w:rPr>
          <w:b/>
          <w:sz w:val="24"/>
        </w:rPr>
        <w:t>2.1</w:t>
      </w:r>
      <w:r w:rsidRPr="00330E67">
        <w:rPr>
          <w:sz w:val="24"/>
        </w:rPr>
        <w:t xml:space="preserve"> Teklif mektubu verecek bankanın yukarıda anılan tutara </w:t>
      </w:r>
      <w:r w:rsidRPr="002C4DC1">
        <w:rPr>
          <w:b/>
          <w:sz w:val="24"/>
        </w:rPr>
        <w:t>Memur Personel</w:t>
      </w:r>
      <w:r w:rsidR="00330E67" w:rsidRPr="002C4DC1">
        <w:rPr>
          <w:b/>
          <w:sz w:val="24"/>
        </w:rPr>
        <w:t xml:space="preserve"> </w:t>
      </w:r>
      <w:r w:rsidRPr="002C4DC1">
        <w:rPr>
          <w:b/>
          <w:sz w:val="24"/>
        </w:rPr>
        <w:t>için</w:t>
      </w:r>
      <w:r w:rsidR="00330E67" w:rsidRPr="002C4DC1">
        <w:rPr>
          <w:b/>
          <w:sz w:val="24"/>
        </w:rPr>
        <w:t xml:space="preserve"> </w:t>
      </w:r>
      <w:r w:rsidRPr="00330E67">
        <w:rPr>
          <w:sz w:val="24"/>
        </w:rPr>
        <w:t>Ocak</w:t>
      </w:r>
      <w:r w:rsidR="00330E67" w:rsidRPr="00330E67">
        <w:rPr>
          <w:sz w:val="24"/>
        </w:rPr>
        <w:t xml:space="preserve"> </w:t>
      </w:r>
      <w:r w:rsidRPr="00330E67">
        <w:rPr>
          <w:sz w:val="24"/>
        </w:rPr>
        <w:t>ve</w:t>
      </w:r>
      <w:r w:rsidR="00330E67" w:rsidRPr="00330E67">
        <w:rPr>
          <w:sz w:val="24"/>
        </w:rPr>
        <w:t xml:space="preserve"> </w:t>
      </w:r>
      <w:r w:rsidRPr="00330E67">
        <w:rPr>
          <w:sz w:val="24"/>
        </w:rPr>
        <w:t>Temmuz</w:t>
      </w:r>
      <w:r w:rsidR="00330E67" w:rsidRPr="00330E67">
        <w:rPr>
          <w:sz w:val="24"/>
        </w:rPr>
        <w:t xml:space="preserve"> </w:t>
      </w:r>
      <w:r w:rsidRPr="00330E67">
        <w:rPr>
          <w:sz w:val="24"/>
        </w:rPr>
        <w:t>aylarında</w:t>
      </w:r>
      <w:r w:rsidR="00330E67" w:rsidRPr="00330E67">
        <w:rPr>
          <w:sz w:val="24"/>
        </w:rPr>
        <w:t xml:space="preserve"> </w:t>
      </w:r>
      <w:r w:rsidRPr="00330E67">
        <w:rPr>
          <w:sz w:val="24"/>
        </w:rPr>
        <w:t>Enflasyon</w:t>
      </w:r>
      <w:r w:rsidR="00330E67" w:rsidRPr="00330E67">
        <w:rPr>
          <w:sz w:val="24"/>
        </w:rPr>
        <w:t xml:space="preserve"> </w:t>
      </w:r>
      <w:r w:rsidRPr="00330E67">
        <w:rPr>
          <w:sz w:val="24"/>
        </w:rPr>
        <w:t>farkı+yüzdelik</w:t>
      </w:r>
      <w:r w:rsidR="00330E67" w:rsidRPr="00330E67">
        <w:rPr>
          <w:sz w:val="24"/>
        </w:rPr>
        <w:t xml:space="preserve"> </w:t>
      </w:r>
      <w:r w:rsidRPr="00330E67">
        <w:rPr>
          <w:sz w:val="24"/>
        </w:rPr>
        <w:t>artış</w:t>
      </w:r>
      <w:r w:rsidR="00330E67" w:rsidRPr="00330E67">
        <w:rPr>
          <w:sz w:val="24"/>
        </w:rPr>
        <w:t xml:space="preserve"> </w:t>
      </w:r>
      <w:r w:rsidRPr="00330E67">
        <w:rPr>
          <w:sz w:val="24"/>
        </w:rPr>
        <w:t>oranı</w:t>
      </w:r>
      <w:r w:rsidR="00330E67" w:rsidRPr="00330E67">
        <w:rPr>
          <w:sz w:val="24"/>
        </w:rPr>
        <w:t xml:space="preserve"> </w:t>
      </w:r>
      <w:r w:rsidRPr="00330E67">
        <w:rPr>
          <w:sz w:val="24"/>
        </w:rPr>
        <w:t>ile</w:t>
      </w:r>
      <w:r w:rsidR="00330E67">
        <w:rPr>
          <w:sz w:val="24"/>
        </w:rPr>
        <w:t xml:space="preserve"> </w:t>
      </w:r>
      <w:r w:rsidRPr="00330E67">
        <w:rPr>
          <w:sz w:val="24"/>
        </w:rPr>
        <w:t>birlikte</w:t>
      </w:r>
      <w:r w:rsidR="00330E67" w:rsidRPr="00330E67">
        <w:rPr>
          <w:sz w:val="24"/>
        </w:rPr>
        <w:t xml:space="preserve"> </w:t>
      </w:r>
      <w:r w:rsidRPr="00330E67">
        <w:rPr>
          <w:sz w:val="24"/>
        </w:rPr>
        <w:t>Sosyal</w:t>
      </w:r>
      <w:r w:rsidR="00330E67" w:rsidRPr="00330E67">
        <w:rPr>
          <w:sz w:val="24"/>
        </w:rPr>
        <w:t xml:space="preserve"> </w:t>
      </w:r>
      <w:r w:rsidRPr="00330E67">
        <w:rPr>
          <w:sz w:val="24"/>
        </w:rPr>
        <w:t>Denge Sözleşmesine</w:t>
      </w:r>
      <w:r w:rsidR="00330E67" w:rsidRPr="00330E67">
        <w:rPr>
          <w:sz w:val="24"/>
        </w:rPr>
        <w:t xml:space="preserve"> </w:t>
      </w:r>
      <w:r w:rsidRPr="00330E67">
        <w:rPr>
          <w:sz w:val="24"/>
        </w:rPr>
        <w:t>yapılacak</w:t>
      </w:r>
      <w:r w:rsidR="00330E67" w:rsidRPr="00330E67">
        <w:rPr>
          <w:sz w:val="24"/>
        </w:rPr>
        <w:t xml:space="preserve"> </w:t>
      </w:r>
      <w:r w:rsidRPr="00330E67">
        <w:rPr>
          <w:sz w:val="24"/>
        </w:rPr>
        <w:t>zamla</w:t>
      </w:r>
      <w:r w:rsidR="00330E67" w:rsidRPr="00330E67">
        <w:rPr>
          <w:sz w:val="24"/>
        </w:rPr>
        <w:t xml:space="preserve"> </w:t>
      </w:r>
      <w:r w:rsidRPr="00330E67">
        <w:rPr>
          <w:sz w:val="24"/>
        </w:rPr>
        <w:t>aylık</w:t>
      </w:r>
      <w:r w:rsidR="00330E67" w:rsidRPr="00330E67">
        <w:rPr>
          <w:sz w:val="24"/>
        </w:rPr>
        <w:t xml:space="preserve"> </w:t>
      </w:r>
      <w:r w:rsidRPr="00330E67">
        <w:rPr>
          <w:sz w:val="24"/>
        </w:rPr>
        <w:t>nakit</w:t>
      </w:r>
      <w:r w:rsidR="00330E67" w:rsidRPr="00330E67">
        <w:rPr>
          <w:sz w:val="24"/>
        </w:rPr>
        <w:t xml:space="preserve"> </w:t>
      </w:r>
      <w:r w:rsidRPr="00330E67">
        <w:rPr>
          <w:sz w:val="24"/>
        </w:rPr>
        <w:t>akış</w:t>
      </w:r>
      <w:r w:rsidR="00330E67" w:rsidRPr="00330E67">
        <w:rPr>
          <w:sz w:val="24"/>
        </w:rPr>
        <w:t xml:space="preserve">ı </w:t>
      </w:r>
      <w:r w:rsidRPr="00330E67">
        <w:rPr>
          <w:sz w:val="24"/>
        </w:rPr>
        <w:t>aynı</w:t>
      </w:r>
      <w:r w:rsidR="00330E67" w:rsidRPr="00330E67">
        <w:rPr>
          <w:sz w:val="24"/>
        </w:rPr>
        <w:t xml:space="preserve"> </w:t>
      </w:r>
      <w:r w:rsidRPr="00330E67">
        <w:rPr>
          <w:sz w:val="24"/>
        </w:rPr>
        <w:t>oranda</w:t>
      </w:r>
      <w:r w:rsidR="00330E67" w:rsidRPr="00330E67">
        <w:rPr>
          <w:sz w:val="24"/>
        </w:rPr>
        <w:t xml:space="preserve"> </w:t>
      </w:r>
      <w:r w:rsidRPr="00330E67">
        <w:rPr>
          <w:sz w:val="24"/>
        </w:rPr>
        <w:t>artacaktır.</w:t>
      </w:r>
      <w:r w:rsidR="00330E67" w:rsidRPr="00330E67">
        <w:rPr>
          <w:sz w:val="24"/>
        </w:rPr>
        <w:t xml:space="preserve"> </w:t>
      </w:r>
      <w:r w:rsidRPr="00330E67">
        <w:rPr>
          <w:sz w:val="24"/>
        </w:rPr>
        <w:t>Ayrıca</w:t>
      </w:r>
      <w:r w:rsidR="00330E67">
        <w:rPr>
          <w:sz w:val="24"/>
        </w:rPr>
        <w:t xml:space="preserve"> Belediyemiz ile DİSK Genel İş Sendikası</w:t>
      </w:r>
      <w:r w:rsidR="00330E67" w:rsidRPr="00F06AD4">
        <w:rPr>
          <w:sz w:val="24"/>
          <w:szCs w:val="24"/>
        </w:rPr>
        <w:t xml:space="preserve"> arasında yapılan toplu iş sözleşmesi gereği 21 Daimi işçi ve 1 Geçici İşçi için 2026 Temmuz </w:t>
      </w:r>
      <w:r w:rsidRPr="00F06AD4">
        <w:rPr>
          <w:spacing w:val="-2"/>
          <w:sz w:val="24"/>
          <w:szCs w:val="24"/>
        </w:rPr>
        <w:t>ayınd</w:t>
      </w:r>
      <w:r w:rsidR="002C4DC1" w:rsidRPr="00F06AD4">
        <w:rPr>
          <w:spacing w:val="-2"/>
          <w:sz w:val="24"/>
          <w:szCs w:val="24"/>
        </w:rPr>
        <w:t xml:space="preserve">a </w:t>
      </w:r>
      <w:r w:rsidR="002C4DC1" w:rsidRPr="00F06AD4">
        <w:rPr>
          <w:sz w:val="24"/>
          <w:szCs w:val="24"/>
        </w:rPr>
        <w:t xml:space="preserve">Tüfe+5 artış oranı ile birlikte nakit akışı aynı oranda yükselecektir. Ayrıca Daimî İşçiler ve ÇİPAŞ </w:t>
      </w:r>
      <w:r w:rsidRPr="00F06AD4">
        <w:rPr>
          <w:sz w:val="24"/>
          <w:szCs w:val="24"/>
        </w:rPr>
        <w:t xml:space="preserve">şirket çalışanlarına </w:t>
      </w:r>
      <w:r w:rsidR="002C4DC1" w:rsidRPr="00F06AD4">
        <w:rPr>
          <w:sz w:val="24"/>
          <w:szCs w:val="24"/>
        </w:rPr>
        <w:t xml:space="preserve">2027 yılı için Belediyemiz ile sendika arasında yapılacak yeni sözleşmeye göre </w:t>
      </w:r>
      <w:r w:rsidRPr="00F06AD4">
        <w:rPr>
          <w:sz w:val="24"/>
          <w:szCs w:val="24"/>
        </w:rPr>
        <w:t>ücretlerine zam yapılacaktır.</w:t>
      </w:r>
      <w:r w:rsidR="002C4DC1" w:rsidRPr="00F06AD4">
        <w:rPr>
          <w:sz w:val="24"/>
          <w:szCs w:val="24"/>
        </w:rPr>
        <w:t xml:space="preserve"> </w:t>
      </w:r>
      <w:r w:rsidRPr="00F06AD4">
        <w:rPr>
          <w:sz w:val="24"/>
          <w:szCs w:val="24"/>
        </w:rPr>
        <w:t>Söz</w:t>
      </w:r>
      <w:r w:rsidR="002C4DC1" w:rsidRPr="00F06AD4">
        <w:rPr>
          <w:sz w:val="24"/>
          <w:szCs w:val="24"/>
        </w:rPr>
        <w:t xml:space="preserve"> </w:t>
      </w:r>
      <w:r w:rsidRPr="00F06AD4">
        <w:rPr>
          <w:sz w:val="24"/>
          <w:szCs w:val="24"/>
        </w:rPr>
        <w:t>konusu</w:t>
      </w:r>
      <w:r w:rsidR="002C4DC1" w:rsidRPr="00F06AD4">
        <w:rPr>
          <w:sz w:val="24"/>
          <w:szCs w:val="24"/>
        </w:rPr>
        <w:t xml:space="preserve"> </w:t>
      </w:r>
      <w:r w:rsidRPr="00F06AD4">
        <w:rPr>
          <w:sz w:val="24"/>
          <w:szCs w:val="24"/>
        </w:rPr>
        <w:t>protokol</w:t>
      </w:r>
      <w:r w:rsidR="002C4DC1" w:rsidRPr="00F06AD4">
        <w:rPr>
          <w:sz w:val="24"/>
          <w:szCs w:val="24"/>
        </w:rPr>
        <w:t xml:space="preserve"> 1</w:t>
      </w:r>
      <w:r w:rsidR="00F06AD4" w:rsidRPr="00F06AD4">
        <w:rPr>
          <w:sz w:val="24"/>
          <w:szCs w:val="24"/>
        </w:rPr>
        <w:t>4</w:t>
      </w:r>
      <w:r w:rsidR="002C4DC1" w:rsidRPr="00F06AD4">
        <w:rPr>
          <w:sz w:val="24"/>
          <w:szCs w:val="24"/>
        </w:rPr>
        <w:t xml:space="preserve"> Mayıs 2026 tarihinde </w:t>
      </w:r>
      <w:r w:rsidRPr="00F06AD4">
        <w:rPr>
          <w:sz w:val="24"/>
          <w:szCs w:val="24"/>
        </w:rPr>
        <w:t>başlayacağından</w:t>
      </w:r>
      <w:r w:rsidR="002C4DC1" w:rsidRPr="00F06AD4">
        <w:rPr>
          <w:sz w:val="24"/>
          <w:szCs w:val="24"/>
        </w:rPr>
        <w:t xml:space="preserve"> </w:t>
      </w:r>
      <w:r w:rsidRPr="00F06AD4">
        <w:rPr>
          <w:sz w:val="24"/>
          <w:szCs w:val="24"/>
        </w:rPr>
        <w:t>teklifi</w:t>
      </w:r>
      <w:r w:rsidR="002C4DC1" w:rsidRPr="00F06AD4">
        <w:rPr>
          <w:sz w:val="24"/>
          <w:szCs w:val="24"/>
        </w:rPr>
        <w:t xml:space="preserve"> </w:t>
      </w:r>
      <w:r w:rsidRPr="00F06AD4">
        <w:rPr>
          <w:sz w:val="24"/>
          <w:szCs w:val="24"/>
        </w:rPr>
        <w:t>veren</w:t>
      </w:r>
      <w:r w:rsidR="002C4DC1" w:rsidRPr="00F06AD4">
        <w:rPr>
          <w:sz w:val="24"/>
          <w:szCs w:val="24"/>
        </w:rPr>
        <w:t xml:space="preserve"> </w:t>
      </w:r>
      <w:r w:rsidRPr="00F06AD4">
        <w:rPr>
          <w:sz w:val="24"/>
          <w:szCs w:val="24"/>
        </w:rPr>
        <w:t>bankanın</w:t>
      </w:r>
      <w:r w:rsidR="002C4DC1" w:rsidRPr="00F06AD4">
        <w:rPr>
          <w:sz w:val="24"/>
          <w:szCs w:val="24"/>
        </w:rPr>
        <w:t xml:space="preserve"> </w:t>
      </w:r>
      <w:r w:rsidRPr="00F06AD4">
        <w:rPr>
          <w:sz w:val="24"/>
          <w:szCs w:val="24"/>
        </w:rPr>
        <w:t xml:space="preserve">bu durumu göz önüne </w:t>
      </w:r>
      <w:r w:rsidRPr="00F06AD4">
        <w:rPr>
          <w:sz w:val="24"/>
          <w:szCs w:val="24"/>
        </w:rPr>
        <w:lastRenderedPageBreak/>
        <w:t>alarak promosyon tutarını tespit etmesi istenecektir.</w:t>
      </w:r>
    </w:p>
    <w:p w:rsidR="00CE7503" w:rsidRDefault="00CE7503" w:rsidP="00D564AE">
      <w:pPr>
        <w:pStyle w:val="GvdeMetni"/>
        <w:spacing w:before="6"/>
      </w:pPr>
    </w:p>
    <w:p w:rsidR="00CE7503" w:rsidRPr="004A4717" w:rsidRDefault="00F26C21" w:rsidP="00D564AE">
      <w:pPr>
        <w:pStyle w:val="ListeParagraf"/>
        <w:numPr>
          <w:ilvl w:val="0"/>
          <w:numId w:val="4"/>
        </w:numPr>
        <w:tabs>
          <w:tab w:val="left" w:pos="381"/>
        </w:tabs>
        <w:ind w:left="0" w:firstLine="0"/>
        <w:jc w:val="both"/>
        <w:rPr>
          <w:sz w:val="24"/>
        </w:rPr>
      </w:pPr>
      <w:r>
        <w:rPr>
          <w:sz w:val="24"/>
        </w:rPr>
        <w:t>Protokolün</w:t>
      </w:r>
      <w:r w:rsidR="002C4DC1">
        <w:rPr>
          <w:sz w:val="24"/>
        </w:rPr>
        <w:t xml:space="preserve"> </w:t>
      </w:r>
      <w:r>
        <w:rPr>
          <w:sz w:val="24"/>
        </w:rPr>
        <w:t>süresi</w:t>
      </w:r>
      <w:r w:rsidR="00AA22D9">
        <w:rPr>
          <w:sz w:val="24"/>
        </w:rPr>
        <w:t xml:space="preserve"> Çine Belediyesi Başkanlığı çalışanı Başkan, Başkan Yardımcıları, 657 sayılı kanuna tabi devlet memurları ve 4857 sayılı İş Kanuna Tabi daimi işçiler ve geçici işçi için </w:t>
      </w:r>
      <w:r w:rsidR="002C4DC1">
        <w:rPr>
          <w:sz w:val="24"/>
        </w:rPr>
        <w:t>1</w:t>
      </w:r>
      <w:r w:rsidR="00F06AD4">
        <w:rPr>
          <w:sz w:val="24"/>
        </w:rPr>
        <w:t>4</w:t>
      </w:r>
      <w:r w:rsidR="002C4DC1">
        <w:rPr>
          <w:sz w:val="24"/>
        </w:rPr>
        <w:t xml:space="preserve">.05.2026 </w:t>
      </w:r>
      <w:r>
        <w:rPr>
          <w:sz w:val="24"/>
        </w:rPr>
        <w:t>tarihinden</w:t>
      </w:r>
      <w:r w:rsidR="002C4DC1">
        <w:rPr>
          <w:sz w:val="24"/>
        </w:rPr>
        <w:t xml:space="preserve"> </w:t>
      </w:r>
      <w:r>
        <w:rPr>
          <w:sz w:val="24"/>
        </w:rPr>
        <w:t>itibaren</w:t>
      </w:r>
      <w:r w:rsidR="002C4DC1">
        <w:rPr>
          <w:sz w:val="24"/>
        </w:rPr>
        <w:t xml:space="preserve"> </w:t>
      </w:r>
      <w:r>
        <w:rPr>
          <w:sz w:val="24"/>
        </w:rPr>
        <w:t xml:space="preserve">3 yıldır.(36 </w:t>
      </w:r>
      <w:r>
        <w:rPr>
          <w:spacing w:val="-5"/>
          <w:sz w:val="24"/>
        </w:rPr>
        <w:t>ay)</w:t>
      </w:r>
    </w:p>
    <w:p w:rsidR="004A4717" w:rsidRPr="00AA22D9" w:rsidRDefault="004A4717" w:rsidP="00D564AE">
      <w:pPr>
        <w:pStyle w:val="ListeParagraf"/>
        <w:tabs>
          <w:tab w:val="left" w:pos="381"/>
        </w:tabs>
        <w:ind w:left="0" w:firstLine="0"/>
        <w:jc w:val="left"/>
        <w:rPr>
          <w:sz w:val="24"/>
        </w:rPr>
      </w:pPr>
    </w:p>
    <w:p w:rsidR="00AA22D9" w:rsidRPr="00AA22D9" w:rsidRDefault="00AA22D9" w:rsidP="00D564AE">
      <w:pPr>
        <w:pStyle w:val="ListeParagraf"/>
        <w:numPr>
          <w:ilvl w:val="0"/>
          <w:numId w:val="4"/>
        </w:numPr>
        <w:tabs>
          <w:tab w:val="left" w:pos="381"/>
        </w:tabs>
        <w:ind w:left="0" w:firstLine="0"/>
        <w:jc w:val="both"/>
        <w:rPr>
          <w:sz w:val="24"/>
        </w:rPr>
      </w:pPr>
      <w:r>
        <w:rPr>
          <w:sz w:val="24"/>
        </w:rPr>
        <w:t>Belediyemiz Şirketi ÇİPAŞ</w:t>
      </w:r>
      <w:r w:rsidR="004A4717">
        <w:rPr>
          <w:sz w:val="24"/>
        </w:rPr>
        <w:t xml:space="preserve"> ÇİNE GIDA MAD. VE YEM PAZ.ELEK.MÜH.İNŞ. VE ÇÖP TOP.HİZ. TAAH. SAN.TİC. </w:t>
      </w:r>
      <w:r>
        <w:rPr>
          <w:sz w:val="24"/>
        </w:rPr>
        <w:t xml:space="preserve">A.Ş çalışanı </w:t>
      </w:r>
      <w:r w:rsidR="004A4717">
        <w:rPr>
          <w:sz w:val="24"/>
        </w:rPr>
        <w:t>263 işçi</w:t>
      </w:r>
      <w:r>
        <w:rPr>
          <w:sz w:val="24"/>
        </w:rPr>
        <w:t xml:space="preserve"> </w:t>
      </w:r>
      <w:r w:rsidR="004A4717">
        <w:rPr>
          <w:sz w:val="24"/>
        </w:rPr>
        <w:t>14.06.2026 tarihinden itibaren 35</w:t>
      </w:r>
      <w:r>
        <w:rPr>
          <w:sz w:val="24"/>
        </w:rPr>
        <w:t xml:space="preserve"> </w:t>
      </w:r>
      <w:r>
        <w:rPr>
          <w:spacing w:val="-5"/>
          <w:sz w:val="24"/>
        </w:rPr>
        <w:t>ay</w:t>
      </w:r>
      <w:r w:rsidR="004A4717">
        <w:rPr>
          <w:spacing w:val="-5"/>
          <w:sz w:val="24"/>
        </w:rPr>
        <w:t>dır.</w:t>
      </w:r>
    </w:p>
    <w:p w:rsidR="00CE7503" w:rsidRDefault="00CE7503" w:rsidP="00D564AE">
      <w:pPr>
        <w:pStyle w:val="GvdeMetni"/>
        <w:spacing w:before="4"/>
      </w:pPr>
    </w:p>
    <w:p w:rsidR="00CE7503" w:rsidRDefault="00F26C21" w:rsidP="00D564AE">
      <w:pPr>
        <w:pStyle w:val="ListeParagraf"/>
        <w:numPr>
          <w:ilvl w:val="0"/>
          <w:numId w:val="4"/>
        </w:numPr>
        <w:tabs>
          <w:tab w:val="left" w:pos="381"/>
        </w:tabs>
        <w:spacing w:before="1"/>
        <w:ind w:left="0" w:firstLine="0"/>
        <w:jc w:val="both"/>
      </w:pPr>
      <w:r>
        <w:rPr>
          <w:sz w:val="24"/>
        </w:rPr>
        <w:t>Banka</w:t>
      </w:r>
      <w:r w:rsidR="002C4DC1">
        <w:rPr>
          <w:sz w:val="24"/>
        </w:rPr>
        <w:t xml:space="preserve"> </w:t>
      </w:r>
      <w:r>
        <w:rPr>
          <w:sz w:val="24"/>
        </w:rPr>
        <w:t>ile</w:t>
      </w:r>
      <w:r w:rsidR="002C4DC1">
        <w:rPr>
          <w:sz w:val="24"/>
        </w:rPr>
        <w:t xml:space="preserve"> </w:t>
      </w:r>
      <w:r>
        <w:rPr>
          <w:sz w:val="24"/>
        </w:rPr>
        <w:t>yapılacak</w:t>
      </w:r>
      <w:r w:rsidR="002C4DC1">
        <w:rPr>
          <w:sz w:val="24"/>
        </w:rPr>
        <w:t xml:space="preserve"> </w:t>
      </w:r>
      <w:r>
        <w:rPr>
          <w:sz w:val="24"/>
        </w:rPr>
        <w:t>aylık</w:t>
      </w:r>
      <w:r w:rsidR="002C4DC1">
        <w:rPr>
          <w:sz w:val="24"/>
        </w:rPr>
        <w:t xml:space="preserve"> </w:t>
      </w:r>
      <w:r>
        <w:rPr>
          <w:sz w:val="24"/>
        </w:rPr>
        <w:t>ve</w:t>
      </w:r>
      <w:r w:rsidR="002C4DC1">
        <w:rPr>
          <w:sz w:val="24"/>
        </w:rPr>
        <w:t xml:space="preserve"> </w:t>
      </w:r>
      <w:r>
        <w:rPr>
          <w:sz w:val="24"/>
        </w:rPr>
        <w:t>ücret</w:t>
      </w:r>
      <w:r w:rsidR="002C4DC1">
        <w:rPr>
          <w:sz w:val="24"/>
        </w:rPr>
        <w:t xml:space="preserve"> </w:t>
      </w:r>
      <w:r>
        <w:rPr>
          <w:sz w:val="24"/>
        </w:rPr>
        <w:t>ödeme</w:t>
      </w:r>
      <w:r w:rsidR="002C4DC1">
        <w:rPr>
          <w:sz w:val="24"/>
        </w:rPr>
        <w:t xml:space="preserve"> </w:t>
      </w:r>
      <w:r>
        <w:rPr>
          <w:sz w:val="24"/>
        </w:rPr>
        <w:t>protokolü</w:t>
      </w:r>
      <w:r w:rsidR="002C4DC1">
        <w:rPr>
          <w:sz w:val="24"/>
        </w:rPr>
        <w:t xml:space="preserve"> </w:t>
      </w:r>
      <w:r>
        <w:rPr>
          <w:sz w:val="24"/>
        </w:rPr>
        <w:t>1</w:t>
      </w:r>
      <w:r w:rsidR="00AA22D9">
        <w:rPr>
          <w:sz w:val="24"/>
        </w:rPr>
        <w:t>5</w:t>
      </w:r>
      <w:r w:rsidR="002C4DC1">
        <w:rPr>
          <w:sz w:val="24"/>
        </w:rPr>
        <w:t>.05</w:t>
      </w:r>
      <w:r>
        <w:rPr>
          <w:sz w:val="24"/>
        </w:rPr>
        <w:t>.202</w:t>
      </w:r>
      <w:r w:rsidR="002C4DC1">
        <w:rPr>
          <w:sz w:val="24"/>
        </w:rPr>
        <w:t xml:space="preserve">6 </w:t>
      </w:r>
      <w:r>
        <w:rPr>
          <w:sz w:val="24"/>
        </w:rPr>
        <w:t>tarihinde</w:t>
      </w:r>
      <w:r w:rsidR="002C4DC1">
        <w:rPr>
          <w:sz w:val="24"/>
        </w:rPr>
        <w:t xml:space="preserve"> </w:t>
      </w:r>
      <w:r w:rsidRPr="002C4DC1">
        <w:rPr>
          <w:spacing w:val="-2"/>
          <w:sz w:val="24"/>
        </w:rPr>
        <w:t>başlayacak</w:t>
      </w:r>
      <w:r w:rsidR="002C4DC1">
        <w:rPr>
          <w:spacing w:val="-2"/>
          <w:sz w:val="24"/>
        </w:rPr>
        <w:t xml:space="preserve"> </w:t>
      </w:r>
      <w:r w:rsidR="00AA22D9">
        <w:t>14</w:t>
      </w:r>
      <w:r w:rsidR="002C4DC1">
        <w:t xml:space="preserve">.05.2029 </w:t>
      </w:r>
      <w:r>
        <w:t>tarihinde</w:t>
      </w:r>
      <w:r w:rsidR="002C4DC1">
        <w:t xml:space="preserve"> </w:t>
      </w:r>
      <w:r>
        <w:t>ise sona</w:t>
      </w:r>
      <w:r w:rsidR="002C4DC1">
        <w:t xml:space="preserve"> </w:t>
      </w:r>
      <w:r w:rsidRPr="002C4DC1">
        <w:rPr>
          <w:spacing w:val="-2"/>
        </w:rPr>
        <w:t>erecektir.</w:t>
      </w:r>
    </w:p>
    <w:p w:rsidR="00CE7503" w:rsidRDefault="00CE7503" w:rsidP="00D564AE">
      <w:pPr>
        <w:pStyle w:val="GvdeMetni"/>
        <w:spacing w:before="2"/>
      </w:pPr>
    </w:p>
    <w:p w:rsidR="00CE7503" w:rsidRDefault="00F26C21" w:rsidP="00D564AE">
      <w:pPr>
        <w:pStyle w:val="ListeParagraf"/>
        <w:numPr>
          <w:ilvl w:val="0"/>
          <w:numId w:val="4"/>
        </w:numPr>
        <w:tabs>
          <w:tab w:val="left" w:pos="441"/>
        </w:tabs>
        <w:ind w:left="0" w:firstLine="0"/>
        <w:jc w:val="both"/>
        <w:rPr>
          <w:sz w:val="24"/>
        </w:rPr>
      </w:pPr>
      <w:r>
        <w:rPr>
          <w:sz w:val="24"/>
        </w:rPr>
        <w:t>Anlaşma</w:t>
      </w:r>
      <w:r w:rsidR="002C4DC1">
        <w:rPr>
          <w:sz w:val="24"/>
        </w:rPr>
        <w:t xml:space="preserve"> </w:t>
      </w:r>
      <w:r>
        <w:rPr>
          <w:sz w:val="24"/>
        </w:rPr>
        <w:t>yapılacak</w:t>
      </w:r>
      <w:r w:rsidR="002C4DC1">
        <w:rPr>
          <w:sz w:val="24"/>
        </w:rPr>
        <w:t xml:space="preserve"> </w:t>
      </w:r>
      <w:r>
        <w:rPr>
          <w:sz w:val="24"/>
        </w:rPr>
        <w:t>aylık</w:t>
      </w:r>
      <w:r w:rsidR="002C4DC1">
        <w:rPr>
          <w:sz w:val="24"/>
        </w:rPr>
        <w:t xml:space="preserve"> </w:t>
      </w:r>
      <w:r>
        <w:rPr>
          <w:sz w:val="24"/>
        </w:rPr>
        <w:t>ve</w:t>
      </w:r>
      <w:r w:rsidR="002C4DC1">
        <w:rPr>
          <w:sz w:val="24"/>
        </w:rPr>
        <w:t xml:space="preserve"> </w:t>
      </w:r>
      <w:r>
        <w:rPr>
          <w:sz w:val="24"/>
        </w:rPr>
        <w:t>ücret</w:t>
      </w:r>
      <w:r w:rsidR="002C4DC1">
        <w:rPr>
          <w:sz w:val="24"/>
        </w:rPr>
        <w:t xml:space="preserve"> </w:t>
      </w:r>
      <w:r>
        <w:rPr>
          <w:sz w:val="24"/>
        </w:rPr>
        <w:t>ödeme</w:t>
      </w:r>
      <w:r w:rsidR="002C4DC1">
        <w:rPr>
          <w:sz w:val="24"/>
        </w:rPr>
        <w:t xml:space="preserve"> </w:t>
      </w:r>
      <w:r>
        <w:rPr>
          <w:sz w:val="24"/>
        </w:rPr>
        <w:t>protokolü</w:t>
      </w:r>
      <w:r w:rsidR="002C4DC1">
        <w:rPr>
          <w:sz w:val="24"/>
        </w:rPr>
        <w:t xml:space="preserve"> </w:t>
      </w:r>
      <w:r>
        <w:rPr>
          <w:sz w:val="24"/>
        </w:rPr>
        <w:t>imzalanan</w:t>
      </w:r>
      <w:r w:rsidR="002C4DC1">
        <w:rPr>
          <w:sz w:val="24"/>
        </w:rPr>
        <w:t xml:space="preserve"> </w:t>
      </w:r>
      <w:r>
        <w:rPr>
          <w:sz w:val="24"/>
        </w:rPr>
        <w:t>banka,</w:t>
      </w:r>
      <w:r w:rsidR="002C4DC1">
        <w:rPr>
          <w:sz w:val="24"/>
        </w:rPr>
        <w:t xml:space="preserve"> </w:t>
      </w:r>
      <w:r>
        <w:rPr>
          <w:sz w:val="24"/>
        </w:rPr>
        <w:t>kişi</w:t>
      </w:r>
      <w:r w:rsidR="002C4DC1">
        <w:rPr>
          <w:sz w:val="24"/>
        </w:rPr>
        <w:t xml:space="preserve"> </w:t>
      </w:r>
      <w:r>
        <w:rPr>
          <w:sz w:val="24"/>
        </w:rPr>
        <w:t>başına</w:t>
      </w:r>
      <w:r w:rsidR="002C4DC1">
        <w:rPr>
          <w:sz w:val="24"/>
        </w:rPr>
        <w:t xml:space="preserve"> </w:t>
      </w:r>
      <w:r>
        <w:rPr>
          <w:sz w:val="24"/>
        </w:rPr>
        <w:t>tespit</w:t>
      </w:r>
      <w:r w:rsidR="002C4DC1">
        <w:rPr>
          <w:sz w:val="24"/>
        </w:rPr>
        <w:t xml:space="preserve"> </w:t>
      </w:r>
      <w:r>
        <w:rPr>
          <w:sz w:val="24"/>
        </w:rPr>
        <w:t>edilen promosyon</w:t>
      </w:r>
      <w:r w:rsidR="002C4DC1">
        <w:rPr>
          <w:sz w:val="24"/>
        </w:rPr>
        <w:t xml:space="preserve"> </w:t>
      </w:r>
      <w:r>
        <w:rPr>
          <w:sz w:val="24"/>
        </w:rPr>
        <w:t>tutarının</w:t>
      </w:r>
      <w:r w:rsidR="002C4DC1">
        <w:rPr>
          <w:sz w:val="24"/>
        </w:rPr>
        <w:t xml:space="preserve"> </w:t>
      </w:r>
      <w:r>
        <w:rPr>
          <w:sz w:val="24"/>
        </w:rPr>
        <w:t>peşin</w:t>
      </w:r>
      <w:r w:rsidR="002C4DC1">
        <w:rPr>
          <w:sz w:val="24"/>
        </w:rPr>
        <w:t xml:space="preserve"> </w:t>
      </w:r>
      <w:r>
        <w:rPr>
          <w:sz w:val="24"/>
        </w:rPr>
        <w:t>olarak</w:t>
      </w:r>
      <w:r w:rsidR="002C4DC1">
        <w:rPr>
          <w:sz w:val="24"/>
        </w:rPr>
        <w:t xml:space="preserve"> </w:t>
      </w:r>
      <w:r>
        <w:rPr>
          <w:sz w:val="24"/>
        </w:rPr>
        <w:t>ve</w:t>
      </w:r>
      <w:r w:rsidR="002C4DC1">
        <w:rPr>
          <w:sz w:val="24"/>
        </w:rPr>
        <w:t xml:space="preserve"> </w:t>
      </w:r>
      <w:r>
        <w:rPr>
          <w:sz w:val="24"/>
        </w:rPr>
        <w:t>tek</w:t>
      </w:r>
      <w:r w:rsidR="002C4DC1">
        <w:rPr>
          <w:sz w:val="24"/>
        </w:rPr>
        <w:t xml:space="preserve"> </w:t>
      </w:r>
      <w:r>
        <w:rPr>
          <w:sz w:val="24"/>
        </w:rPr>
        <w:t>seferde</w:t>
      </w:r>
      <w:r w:rsidR="002C4DC1">
        <w:rPr>
          <w:sz w:val="24"/>
        </w:rPr>
        <w:t xml:space="preserve"> </w:t>
      </w:r>
      <w:r>
        <w:rPr>
          <w:sz w:val="24"/>
        </w:rPr>
        <w:t>15</w:t>
      </w:r>
      <w:r w:rsidR="002C4DC1">
        <w:rPr>
          <w:sz w:val="24"/>
        </w:rPr>
        <w:t xml:space="preserve"> Mayıs 2026 </w:t>
      </w:r>
      <w:r>
        <w:rPr>
          <w:sz w:val="24"/>
        </w:rPr>
        <w:t>maaş</w:t>
      </w:r>
      <w:r w:rsidR="002C4DC1">
        <w:rPr>
          <w:sz w:val="24"/>
        </w:rPr>
        <w:t xml:space="preserve"> </w:t>
      </w:r>
      <w:r>
        <w:rPr>
          <w:sz w:val="24"/>
        </w:rPr>
        <w:t>ödemesi</w:t>
      </w:r>
      <w:r w:rsidR="002C4DC1">
        <w:rPr>
          <w:sz w:val="24"/>
        </w:rPr>
        <w:t xml:space="preserve"> </w:t>
      </w:r>
      <w:r>
        <w:rPr>
          <w:sz w:val="24"/>
        </w:rPr>
        <w:t>içerisinde</w:t>
      </w:r>
      <w:r w:rsidR="002C4DC1">
        <w:rPr>
          <w:sz w:val="24"/>
        </w:rPr>
        <w:t xml:space="preserve"> hiçbir </w:t>
      </w:r>
      <w:r>
        <w:rPr>
          <w:sz w:val="24"/>
        </w:rPr>
        <w:t>kesinti</w:t>
      </w:r>
      <w:r w:rsidR="002C4DC1">
        <w:rPr>
          <w:sz w:val="24"/>
        </w:rPr>
        <w:t xml:space="preserve"> </w:t>
      </w:r>
      <w:r>
        <w:rPr>
          <w:sz w:val="24"/>
        </w:rPr>
        <w:t>yapmaksızın</w:t>
      </w:r>
      <w:r w:rsidR="002C4DC1">
        <w:rPr>
          <w:sz w:val="24"/>
        </w:rPr>
        <w:t xml:space="preserve"> </w:t>
      </w:r>
      <w:r>
        <w:rPr>
          <w:sz w:val="24"/>
        </w:rPr>
        <w:t>kurumdan</w:t>
      </w:r>
      <w:r w:rsidR="002C4DC1">
        <w:rPr>
          <w:sz w:val="24"/>
        </w:rPr>
        <w:t xml:space="preserve"> </w:t>
      </w:r>
      <w:r>
        <w:rPr>
          <w:sz w:val="24"/>
        </w:rPr>
        <w:t>gönderilen</w:t>
      </w:r>
      <w:r w:rsidR="002C4DC1">
        <w:rPr>
          <w:sz w:val="24"/>
        </w:rPr>
        <w:t xml:space="preserve"> </w:t>
      </w:r>
      <w:r>
        <w:rPr>
          <w:sz w:val="24"/>
        </w:rPr>
        <w:t>listede</w:t>
      </w:r>
      <w:r w:rsidR="002C4DC1">
        <w:rPr>
          <w:sz w:val="24"/>
        </w:rPr>
        <w:t xml:space="preserve"> </w:t>
      </w:r>
      <w:r>
        <w:rPr>
          <w:sz w:val="24"/>
        </w:rPr>
        <w:t>ismi</w:t>
      </w:r>
      <w:r w:rsidR="002C4DC1">
        <w:rPr>
          <w:sz w:val="24"/>
        </w:rPr>
        <w:t xml:space="preserve"> </w:t>
      </w:r>
      <w:r>
        <w:rPr>
          <w:sz w:val="24"/>
        </w:rPr>
        <w:t>bulunan</w:t>
      </w:r>
      <w:r w:rsidR="002C4DC1">
        <w:rPr>
          <w:sz w:val="24"/>
        </w:rPr>
        <w:t xml:space="preserve"> her bir </w:t>
      </w:r>
      <w:r>
        <w:rPr>
          <w:sz w:val="24"/>
        </w:rPr>
        <w:t>personelin</w:t>
      </w:r>
      <w:r w:rsidR="002C4DC1">
        <w:rPr>
          <w:sz w:val="24"/>
        </w:rPr>
        <w:t xml:space="preserve"> </w:t>
      </w:r>
      <w:r>
        <w:rPr>
          <w:sz w:val="24"/>
        </w:rPr>
        <w:t>hesabına</w:t>
      </w:r>
      <w:r w:rsidR="002C4DC1">
        <w:rPr>
          <w:sz w:val="24"/>
        </w:rPr>
        <w:t xml:space="preserve"> </w:t>
      </w:r>
      <w:r>
        <w:rPr>
          <w:sz w:val="24"/>
        </w:rPr>
        <w:t>ayrı ayrı aktarılacaktır.</w:t>
      </w:r>
    </w:p>
    <w:p w:rsidR="00CE7503" w:rsidRDefault="00CE7503" w:rsidP="00D564AE">
      <w:pPr>
        <w:pStyle w:val="GvdeMetni"/>
        <w:spacing w:before="5"/>
      </w:pPr>
    </w:p>
    <w:p w:rsidR="00D564AE" w:rsidRPr="00834A6E" w:rsidRDefault="00D564AE" w:rsidP="00D564AE">
      <w:pPr>
        <w:pStyle w:val="ListeParagraf"/>
        <w:numPr>
          <w:ilvl w:val="0"/>
          <w:numId w:val="4"/>
        </w:numPr>
        <w:tabs>
          <w:tab w:val="left" w:pos="441"/>
        </w:tabs>
        <w:ind w:left="0" w:firstLine="0"/>
        <w:jc w:val="both"/>
        <w:rPr>
          <w:sz w:val="24"/>
          <w:szCs w:val="24"/>
        </w:rPr>
      </w:pPr>
      <w:r w:rsidRPr="00834A6E">
        <w:rPr>
          <w:sz w:val="24"/>
          <w:szCs w:val="24"/>
        </w:rPr>
        <w:t>Banka anlaşma yapıldığı tarihten sonra Kurum’a naklen (geldiği kurumdan ne kadar ve hangi tarihe kadar promosyon aldığı tespit edilip kalan süre için), açıktan ve ilk defa atama yoluyla göreve başlayanların ile aylıksız izinden dönen personelin talebi ve idarenin personeli bankaya bildirmesi üzerine kalan maaş dönemi göz önünde bulundurularak promosyon tutarını, izleyen ay kıstelyevm usulünde idarece bildirimde bulunulan personele ödeyecektir.</w:t>
      </w:r>
    </w:p>
    <w:p w:rsidR="00CE7503" w:rsidRDefault="00CE7503" w:rsidP="00D564AE">
      <w:pPr>
        <w:pStyle w:val="GvdeMetni"/>
        <w:spacing w:before="5"/>
      </w:pPr>
    </w:p>
    <w:p w:rsidR="00CE7503" w:rsidRDefault="00F26C21" w:rsidP="00BD515C">
      <w:pPr>
        <w:pStyle w:val="ListeParagraf"/>
        <w:numPr>
          <w:ilvl w:val="0"/>
          <w:numId w:val="4"/>
        </w:numPr>
        <w:tabs>
          <w:tab w:val="left" w:pos="426"/>
        </w:tabs>
        <w:ind w:left="0" w:firstLine="0"/>
        <w:jc w:val="both"/>
        <w:rPr>
          <w:sz w:val="24"/>
        </w:rPr>
      </w:pPr>
      <w:r>
        <w:rPr>
          <w:sz w:val="24"/>
        </w:rPr>
        <w:t>Anlaşma yapılan banka, personelin bireysel kredi taleplerini uygulayabileceği en uygun koşullarda</w:t>
      </w:r>
      <w:r w:rsidR="008E082F">
        <w:rPr>
          <w:sz w:val="24"/>
        </w:rPr>
        <w:t xml:space="preserve"> </w:t>
      </w:r>
      <w:r>
        <w:rPr>
          <w:sz w:val="24"/>
        </w:rPr>
        <w:t>karşılanacaktır</w:t>
      </w:r>
      <w:r w:rsidR="00834A6E">
        <w:rPr>
          <w:sz w:val="24"/>
        </w:rPr>
        <w:t>.</w:t>
      </w:r>
      <w:r w:rsidR="008E082F">
        <w:rPr>
          <w:sz w:val="24"/>
        </w:rPr>
        <w:t xml:space="preserve"> </w:t>
      </w:r>
      <w:r>
        <w:rPr>
          <w:sz w:val="24"/>
        </w:rPr>
        <w:t>Kredi</w:t>
      </w:r>
      <w:r w:rsidR="008E082F">
        <w:rPr>
          <w:sz w:val="24"/>
        </w:rPr>
        <w:t xml:space="preserve"> </w:t>
      </w:r>
      <w:r>
        <w:rPr>
          <w:sz w:val="24"/>
        </w:rPr>
        <w:t>uygulamalarında</w:t>
      </w:r>
      <w:r w:rsidR="008E082F">
        <w:rPr>
          <w:sz w:val="24"/>
        </w:rPr>
        <w:t xml:space="preserve"> </w:t>
      </w:r>
      <w:r>
        <w:rPr>
          <w:sz w:val="24"/>
        </w:rPr>
        <w:t>dosya</w:t>
      </w:r>
      <w:r w:rsidR="008E082F">
        <w:rPr>
          <w:sz w:val="24"/>
        </w:rPr>
        <w:t xml:space="preserve"> </w:t>
      </w:r>
      <w:r>
        <w:rPr>
          <w:sz w:val="24"/>
        </w:rPr>
        <w:t>masrafı</w:t>
      </w:r>
      <w:r w:rsidR="008E082F">
        <w:rPr>
          <w:sz w:val="24"/>
        </w:rPr>
        <w:t xml:space="preserve"> </w:t>
      </w:r>
      <w:r>
        <w:rPr>
          <w:sz w:val="24"/>
        </w:rPr>
        <w:t>gibi</w:t>
      </w:r>
      <w:r w:rsidR="008E082F">
        <w:rPr>
          <w:sz w:val="24"/>
        </w:rPr>
        <w:t xml:space="preserve"> </w:t>
      </w:r>
      <w:r>
        <w:rPr>
          <w:sz w:val="24"/>
        </w:rPr>
        <w:t>farklı</w:t>
      </w:r>
      <w:r w:rsidR="008E082F">
        <w:rPr>
          <w:sz w:val="24"/>
        </w:rPr>
        <w:t xml:space="preserve"> </w:t>
      </w:r>
      <w:r>
        <w:rPr>
          <w:sz w:val="24"/>
        </w:rPr>
        <w:t>isimler</w:t>
      </w:r>
      <w:r w:rsidR="008E082F">
        <w:rPr>
          <w:sz w:val="24"/>
        </w:rPr>
        <w:t xml:space="preserve"> </w:t>
      </w:r>
      <w:r>
        <w:rPr>
          <w:sz w:val="24"/>
        </w:rPr>
        <w:t>altında</w:t>
      </w:r>
      <w:r w:rsidR="008E082F">
        <w:rPr>
          <w:sz w:val="24"/>
        </w:rPr>
        <w:t xml:space="preserve"> </w:t>
      </w:r>
      <w:r>
        <w:rPr>
          <w:sz w:val="24"/>
        </w:rPr>
        <w:t>ücret talep edilmeyecektir.</w:t>
      </w:r>
    </w:p>
    <w:p w:rsidR="00CE7503" w:rsidRDefault="00CE7503" w:rsidP="00D564AE">
      <w:pPr>
        <w:pStyle w:val="GvdeMetni"/>
        <w:spacing w:before="5"/>
      </w:pPr>
    </w:p>
    <w:p w:rsidR="00CE7503" w:rsidRDefault="00F26C21" w:rsidP="00D564AE">
      <w:pPr>
        <w:pStyle w:val="ListeParagraf"/>
        <w:numPr>
          <w:ilvl w:val="0"/>
          <w:numId w:val="4"/>
        </w:numPr>
        <w:tabs>
          <w:tab w:val="left" w:pos="383"/>
        </w:tabs>
        <w:ind w:left="0" w:firstLine="0"/>
        <w:jc w:val="both"/>
        <w:rPr>
          <w:sz w:val="24"/>
        </w:rPr>
      </w:pPr>
      <w:r>
        <w:rPr>
          <w:sz w:val="24"/>
        </w:rPr>
        <w:t>Personellerimizden</w:t>
      </w:r>
      <w:r w:rsidR="008E082F">
        <w:rPr>
          <w:sz w:val="24"/>
        </w:rPr>
        <w:t xml:space="preserve"> </w:t>
      </w:r>
      <w:r>
        <w:rPr>
          <w:sz w:val="24"/>
        </w:rPr>
        <w:t>değerler</w:t>
      </w:r>
      <w:r w:rsidR="008E082F">
        <w:rPr>
          <w:sz w:val="24"/>
        </w:rPr>
        <w:t xml:space="preserve"> </w:t>
      </w:r>
      <w:r>
        <w:rPr>
          <w:sz w:val="24"/>
        </w:rPr>
        <w:t>hassasiyetleri</w:t>
      </w:r>
      <w:r w:rsidR="008E082F">
        <w:rPr>
          <w:sz w:val="24"/>
        </w:rPr>
        <w:t xml:space="preserve"> </w:t>
      </w:r>
      <w:r>
        <w:rPr>
          <w:sz w:val="24"/>
        </w:rPr>
        <w:t>bulunan</w:t>
      </w:r>
      <w:r w:rsidR="008E082F">
        <w:rPr>
          <w:sz w:val="24"/>
        </w:rPr>
        <w:t xml:space="preserve"> </w:t>
      </w:r>
      <w:r>
        <w:rPr>
          <w:sz w:val="24"/>
        </w:rPr>
        <w:t>ya</w:t>
      </w:r>
      <w:r w:rsidR="008E082F">
        <w:rPr>
          <w:sz w:val="24"/>
        </w:rPr>
        <w:t xml:space="preserve"> </w:t>
      </w:r>
      <w:r>
        <w:rPr>
          <w:sz w:val="24"/>
        </w:rPr>
        <w:t>da</w:t>
      </w:r>
      <w:r w:rsidR="008E082F">
        <w:rPr>
          <w:sz w:val="24"/>
        </w:rPr>
        <w:t xml:space="preserve"> </w:t>
      </w:r>
      <w:r>
        <w:rPr>
          <w:sz w:val="24"/>
        </w:rPr>
        <w:t>promosyon</w:t>
      </w:r>
      <w:r w:rsidR="008E082F">
        <w:rPr>
          <w:sz w:val="24"/>
        </w:rPr>
        <w:t xml:space="preserve"> </w:t>
      </w:r>
      <w:r>
        <w:rPr>
          <w:sz w:val="24"/>
        </w:rPr>
        <w:t>yerine</w:t>
      </w:r>
      <w:r w:rsidR="008E082F">
        <w:rPr>
          <w:sz w:val="24"/>
        </w:rPr>
        <w:t xml:space="preserve"> </w:t>
      </w:r>
      <w:r>
        <w:rPr>
          <w:sz w:val="24"/>
        </w:rPr>
        <w:t>alternatif</w:t>
      </w:r>
      <w:r w:rsidR="008E082F">
        <w:rPr>
          <w:sz w:val="24"/>
        </w:rPr>
        <w:t xml:space="preserve"> </w:t>
      </w:r>
      <w:r>
        <w:rPr>
          <w:sz w:val="24"/>
        </w:rPr>
        <w:t>seçim hakkı kullanmak isteyenlere 400.000,00 TL (Dörtyüzbin) sıfır faizli kredi verilecek.</w:t>
      </w:r>
    </w:p>
    <w:p w:rsidR="00CE7503" w:rsidRDefault="00CE7503" w:rsidP="00D564AE">
      <w:pPr>
        <w:pStyle w:val="GvdeMetni"/>
        <w:spacing w:before="5"/>
      </w:pPr>
    </w:p>
    <w:p w:rsidR="00CE7503" w:rsidRDefault="00F26C21" w:rsidP="00BD515C">
      <w:pPr>
        <w:pStyle w:val="ListeParagraf"/>
        <w:numPr>
          <w:ilvl w:val="0"/>
          <w:numId w:val="4"/>
        </w:numPr>
        <w:tabs>
          <w:tab w:val="left" w:pos="426"/>
        </w:tabs>
        <w:ind w:left="0" w:firstLine="0"/>
        <w:jc w:val="both"/>
        <w:rPr>
          <w:sz w:val="24"/>
        </w:rPr>
      </w:pPr>
      <w:r>
        <w:rPr>
          <w:sz w:val="24"/>
        </w:rPr>
        <w:t>İstekli banka maaş promosyon ihalesine teklif vermekle bu şartnamedeki tüm koşulları kabul etmiş olur.</w:t>
      </w:r>
    </w:p>
    <w:p w:rsidR="00CE7503" w:rsidRDefault="00CE7503">
      <w:pPr>
        <w:pStyle w:val="GvdeMetni"/>
        <w:spacing w:before="2"/>
      </w:pPr>
    </w:p>
    <w:p w:rsidR="00CE7503" w:rsidRDefault="00F26C21" w:rsidP="00D564AE">
      <w:pPr>
        <w:spacing w:before="1"/>
        <w:jc w:val="both"/>
        <w:rPr>
          <w:b/>
          <w:sz w:val="24"/>
        </w:rPr>
      </w:pPr>
      <w:r>
        <w:rPr>
          <w:b/>
          <w:sz w:val="24"/>
        </w:rPr>
        <w:t>B-BANKANIN</w:t>
      </w:r>
      <w:r>
        <w:rPr>
          <w:b/>
          <w:spacing w:val="-2"/>
          <w:sz w:val="24"/>
        </w:rPr>
        <w:t>YÜKÜMLÜLÜĞÜ</w:t>
      </w:r>
    </w:p>
    <w:p w:rsidR="00CE7503" w:rsidRDefault="00CE7503" w:rsidP="00D564AE">
      <w:pPr>
        <w:pStyle w:val="GvdeMetni"/>
        <w:spacing w:before="4"/>
        <w:rPr>
          <w:b/>
        </w:rPr>
      </w:pPr>
    </w:p>
    <w:p w:rsidR="00CE7503" w:rsidRDefault="00F26C21" w:rsidP="00D564AE">
      <w:pPr>
        <w:pStyle w:val="ListeParagraf"/>
        <w:numPr>
          <w:ilvl w:val="0"/>
          <w:numId w:val="3"/>
        </w:numPr>
        <w:tabs>
          <w:tab w:val="left" w:pos="441"/>
        </w:tabs>
        <w:ind w:left="0" w:firstLine="0"/>
        <w:jc w:val="both"/>
        <w:rPr>
          <w:sz w:val="24"/>
        </w:rPr>
      </w:pPr>
      <w:r>
        <w:rPr>
          <w:sz w:val="24"/>
        </w:rPr>
        <w:t>Anlaşma yapılan banka; anlaşma süresince, ATM, ek kart ve kredi kartlarının verilmesi, yenilenmesi, değiştirilmesi, iptal edilmesi veya kullanılmasından dolayı, ilgili kurumların personelinden yıllık kart ücreti ile internet bankacılığı, aracılığıyla gerçekleştirilen HAVALE, EFT,</w:t>
      </w:r>
      <w:r w:rsidR="008E082F">
        <w:rPr>
          <w:sz w:val="24"/>
        </w:rPr>
        <w:t xml:space="preserve"> </w:t>
      </w:r>
      <w:r>
        <w:rPr>
          <w:sz w:val="24"/>
        </w:rPr>
        <w:t>ileri</w:t>
      </w:r>
      <w:r w:rsidR="008E082F">
        <w:rPr>
          <w:sz w:val="24"/>
        </w:rPr>
        <w:t xml:space="preserve"> </w:t>
      </w:r>
      <w:r>
        <w:rPr>
          <w:sz w:val="24"/>
        </w:rPr>
        <w:t>tarihli</w:t>
      </w:r>
      <w:r w:rsidR="008E082F">
        <w:rPr>
          <w:sz w:val="24"/>
        </w:rPr>
        <w:t xml:space="preserve"> </w:t>
      </w:r>
      <w:r>
        <w:rPr>
          <w:sz w:val="24"/>
        </w:rPr>
        <w:t>EFT</w:t>
      </w:r>
      <w:r w:rsidR="008E082F">
        <w:rPr>
          <w:sz w:val="24"/>
        </w:rPr>
        <w:t xml:space="preserve"> </w:t>
      </w:r>
      <w:r>
        <w:rPr>
          <w:sz w:val="24"/>
        </w:rPr>
        <w:t>ve</w:t>
      </w:r>
      <w:r w:rsidR="008E082F">
        <w:rPr>
          <w:sz w:val="24"/>
        </w:rPr>
        <w:t xml:space="preserve"> </w:t>
      </w:r>
      <w:r>
        <w:rPr>
          <w:sz w:val="24"/>
        </w:rPr>
        <w:t>FAST</w:t>
      </w:r>
      <w:r w:rsidR="008E082F">
        <w:rPr>
          <w:sz w:val="24"/>
        </w:rPr>
        <w:t xml:space="preserve"> </w:t>
      </w:r>
      <w:r>
        <w:rPr>
          <w:sz w:val="24"/>
        </w:rPr>
        <w:t>işlemlerinden</w:t>
      </w:r>
      <w:r w:rsidR="008E082F">
        <w:rPr>
          <w:sz w:val="24"/>
        </w:rPr>
        <w:t xml:space="preserve"> </w:t>
      </w:r>
      <w:r>
        <w:rPr>
          <w:sz w:val="24"/>
        </w:rPr>
        <w:t>ve</w:t>
      </w:r>
      <w:r w:rsidR="008E082F">
        <w:rPr>
          <w:sz w:val="24"/>
        </w:rPr>
        <w:t xml:space="preserve"> </w:t>
      </w:r>
      <w:r>
        <w:rPr>
          <w:sz w:val="24"/>
        </w:rPr>
        <w:t>personelin</w:t>
      </w:r>
      <w:r w:rsidR="008E082F">
        <w:rPr>
          <w:sz w:val="24"/>
        </w:rPr>
        <w:t xml:space="preserve"> </w:t>
      </w:r>
      <w:r>
        <w:rPr>
          <w:sz w:val="24"/>
        </w:rPr>
        <w:t>bankadaki</w:t>
      </w:r>
      <w:r w:rsidR="008E082F">
        <w:rPr>
          <w:sz w:val="24"/>
        </w:rPr>
        <w:t xml:space="preserve"> </w:t>
      </w:r>
      <w:r>
        <w:rPr>
          <w:sz w:val="24"/>
        </w:rPr>
        <w:t>hesaplarından</w:t>
      </w:r>
      <w:r w:rsidR="008E082F">
        <w:rPr>
          <w:sz w:val="24"/>
        </w:rPr>
        <w:t xml:space="preserve"> </w:t>
      </w:r>
      <w:r>
        <w:rPr>
          <w:sz w:val="24"/>
        </w:rPr>
        <w:t>aylık</w:t>
      </w:r>
      <w:r w:rsidR="008E082F">
        <w:rPr>
          <w:sz w:val="24"/>
        </w:rPr>
        <w:t xml:space="preserve"> </w:t>
      </w:r>
      <w:r>
        <w:rPr>
          <w:sz w:val="24"/>
        </w:rPr>
        <w:t>veya yıllık hesap işletim ücreti, işlem masrafı, sms ücreti, kart aidatı üyelik ücreti vb. herhangi bir ücret</w:t>
      </w:r>
      <w:r w:rsidR="008E082F">
        <w:rPr>
          <w:sz w:val="24"/>
        </w:rPr>
        <w:t xml:space="preserve"> </w:t>
      </w:r>
      <w:r>
        <w:rPr>
          <w:sz w:val="24"/>
        </w:rPr>
        <w:t>veya</w:t>
      </w:r>
      <w:r w:rsidR="008E082F">
        <w:rPr>
          <w:sz w:val="24"/>
        </w:rPr>
        <w:t xml:space="preserve"> </w:t>
      </w:r>
      <w:r>
        <w:rPr>
          <w:sz w:val="24"/>
        </w:rPr>
        <w:t>her</w:t>
      </w:r>
      <w:r w:rsidR="008E082F">
        <w:rPr>
          <w:sz w:val="24"/>
        </w:rPr>
        <w:t xml:space="preserve"> </w:t>
      </w:r>
      <w:r>
        <w:rPr>
          <w:sz w:val="24"/>
        </w:rPr>
        <w:t>ne</w:t>
      </w:r>
      <w:r w:rsidR="008E082F">
        <w:rPr>
          <w:sz w:val="24"/>
        </w:rPr>
        <w:t xml:space="preserve"> </w:t>
      </w:r>
      <w:r>
        <w:rPr>
          <w:sz w:val="24"/>
        </w:rPr>
        <w:t>ad</w:t>
      </w:r>
      <w:r w:rsidR="00A03A22">
        <w:rPr>
          <w:sz w:val="24"/>
        </w:rPr>
        <w:t xml:space="preserve"> </w:t>
      </w:r>
      <w:r>
        <w:rPr>
          <w:sz w:val="24"/>
        </w:rPr>
        <w:t>altında</w:t>
      </w:r>
      <w:r w:rsidR="008E082F">
        <w:rPr>
          <w:sz w:val="24"/>
        </w:rPr>
        <w:t xml:space="preserve"> </w:t>
      </w:r>
      <w:r>
        <w:rPr>
          <w:sz w:val="24"/>
        </w:rPr>
        <w:t>olursa</w:t>
      </w:r>
      <w:r w:rsidR="008E082F">
        <w:rPr>
          <w:sz w:val="24"/>
        </w:rPr>
        <w:t xml:space="preserve"> </w:t>
      </w:r>
      <w:r>
        <w:rPr>
          <w:sz w:val="24"/>
        </w:rPr>
        <w:t>olsun</w:t>
      </w:r>
      <w:r w:rsidR="008E082F">
        <w:rPr>
          <w:sz w:val="24"/>
        </w:rPr>
        <w:t xml:space="preserve"> </w:t>
      </w:r>
      <w:r>
        <w:rPr>
          <w:sz w:val="24"/>
        </w:rPr>
        <w:t>başka</w:t>
      </w:r>
      <w:r w:rsidR="008E082F">
        <w:rPr>
          <w:sz w:val="24"/>
        </w:rPr>
        <w:t xml:space="preserve"> </w:t>
      </w:r>
      <w:r>
        <w:rPr>
          <w:sz w:val="24"/>
        </w:rPr>
        <w:t>bir masraf</w:t>
      </w:r>
      <w:r w:rsidR="008E082F">
        <w:rPr>
          <w:sz w:val="24"/>
        </w:rPr>
        <w:t xml:space="preserve"> </w:t>
      </w:r>
      <w:r>
        <w:rPr>
          <w:sz w:val="24"/>
        </w:rPr>
        <w:t>ve/veya</w:t>
      </w:r>
      <w:r w:rsidR="008E082F">
        <w:rPr>
          <w:sz w:val="24"/>
        </w:rPr>
        <w:t xml:space="preserve"> </w:t>
      </w:r>
      <w:r>
        <w:rPr>
          <w:sz w:val="24"/>
        </w:rPr>
        <w:t>ücret</w:t>
      </w:r>
      <w:r w:rsidR="008E082F">
        <w:rPr>
          <w:sz w:val="24"/>
        </w:rPr>
        <w:t xml:space="preserve"> </w:t>
      </w:r>
      <w:r>
        <w:rPr>
          <w:sz w:val="24"/>
        </w:rPr>
        <w:t>vb. talep</w:t>
      </w:r>
      <w:r w:rsidR="008E082F">
        <w:rPr>
          <w:sz w:val="24"/>
        </w:rPr>
        <w:t xml:space="preserve"> </w:t>
      </w:r>
      <w:r>
        <w:rPr>
          <w:spacing w:val="-2"/>
          <w:sz w:val="24"/>
        </w:rPr>
        <w:t>etmeyecektir.</w:t>
      </w:r>
    </w:p>
    <w:p w:rsidR="00CE7503" w:rsidRDefault="00CE7503" w:rsidP="00D564AE">
      <w:pPr>
        <w:pStyle w:val="GvdeMetni"/>
        <w:spacing w:before="3"/>
      </w:pPr>
    </w:p>
    <w:p w:rsidR="00A03A22" w:rsidRDefault="00F26C21" w:rsidP="00D564AE">
      <w:pPr>
        <w:pStyle w:val="ListeParagraf"/>
        <w:numPr>
          <w:ilvl w:val="0"/>
          <w:numId w:val="3"/>
        </w:numPr>
        <w:tabs>
          <w:tab w:val="left" w:pos="441"/>
        </w:tabs>
        <w:spacing w:before="1"/>
        <w:ind w:left="0" w:firstLine="0"/>
        <w:jc w:val="both"/>
        <w:rPr>
          <w:sz w:val="24"/>
        </w:rPr>
      </w:pPr>
      <w:r>
        <w:rPr>
          <w:sz w:val="24"/>
        </w:rPr>
        <w:t>Banka,</w:t>
      </w:r>
      <w:r w:rsidR="008E082F">
        <w:rPr>
          <w:sz w:val="24"/>
        </w:rPr>
        <w:t xml:space="preserve"> </w:t>
      </w:r>
      <w:r>
        <w:rPr>
          <w:sz w:val="24"/>
        </w:rPr>
        <w:t>personelin</w:t>
      </w:r>
      <w:r w:rsidR="008E082F">
        <w:rPr>
          <w:sz w:val="24"/>
        </w:rPr>
        <w:t xml:space="preserve"> </w:t>
      </w:r>
      <w:r>
        <w:rPr>
          <w:sz w:val="24"/>
        </w:rPr>
        <w:t>isteği halinde</w:t>
      </w:r>
      <w:r w:rsidR="008E082F">
        <w:rPr>
          <w:sz w:val="24"/>
        </w:rPr>
        <w:t xml:space="preserve"> </w:t>
      </w:r>
    </w:p>
    <w:p w:rsidR="00A03A22" w:rsidRPr="00A03A22" w:rsidRDefault="00A03A22" w:rsidP="00D564AE">
      <w:pPr>
        <w:pStyle w:val="ListeParagraf"/>
        <w:ind w:left="0" w:firstLine="0"/>
        <w:rPr>
          <w:sz w:val="24"/>
        </w:rPr>
      </w:pPr>
    </w:p>
    <w:p w:rsidR="00CE7503" w:rsidRPr="00A03A22" w:rsidRDefault="00F26C21" w:rsidP="00D564AE">
      <w:pPr>
        <w:pStyle w:val="ListeParagraf"/>
        <w:numPr>
          <w:ilvl w:val="0"/>
          <w:numId w:val="3"/>
        </w:numPr>
        <w:tabs>
          <w:tab w:val="left" w:pos="441"/>
        </w:tabs>
        <w:spacing w:before="1"/>
        <w:ind w:left="0" w:firstLine="0"/>
        <w:jc w:val="both"/>
        <w:rPr>
          <w:sz w:val="24"/>
        </w:rPr>
      </w:pPr>
      <w:r w:rsidRPr="00A03A22">
        <w:rPr>
          <w:sz w:val="24"/>
        </w:rPr>
        <w:t>Kredi</w:t>
      </w:r>
      <w:r w:rsidR="008E082F" w:rsidRPr="00A03A22">
        <w:rPr>
          <w:sz w:val="24"/>
        </w:rPr>
        <w:t xml:space="preserve"> </w:t>
      </w:r>
      <w:r w:rsidRPr="00A03A22">
        <w:rPr>
          <w:sz w:val="24"/>
        </w:rPr>
        <w:t>Kartı, ek</w:t>
      </w:r>
      <w:r w:rsidR="008E082F" w:rsidRPr="00A03A22">
        <w:rPr>
          <w:sz w:val="24"/>
        </w:rPr>
        <w:t xml:space="preserve"> </w:t>
      </w:r>
      <w:r w:rsidRPr="00A03A22">
        <w:rPr>
          <w:sz w:val="24"/>
        </w:rPr>
        <w:t>hesap</w:t>
      </w:r>
      <w:r w:rsidR="008E082F" w:rsidRPr="00A03A22">
        <w:rPr>
          <w:sz w:val="24"/>
        </w:rPr>
        <w:t xml:space="preserve"> </w:t>
      </w:r>
      <w:r w:rsidRPr="00A03A22">
        <w:rPr>
          <w:sz w:val="24"/>
        </w:rPr>
        <w:t>ve</w:t>
      </w:r>
      <w:r w:rsidR="008E082F" w:rsidRPr="00A03A22">
        <w:rPr>
          <w:sz w:val="24"/>
        </w:rPr>
        <w:t xml:space="preserve"> </w:t>
      </w:r>
      <w:r w:rsidRPr="00A03A22">
        <w:rPr>
          <w:sz w:val="24"/>
        </w:rPr>
        <w:t>fon</w:t>
      </w:r>
      <w:r w:rsidR="008E082F" w:rsidRPr="00A03A22">
        <w:rPr>
          <w:sz w:val="24"/>
        </w:rPr>
        <w:t xml:space="preserve"> </w:t>
      </w:r>
      <w:r w:rsidRPr="00A03A22">
        <w:rPr>
          <w:sz w:val="24"/>
        </w:rPr>
        <w:t xml:space="preserve">hesabı </w:t>
      </w:r>
      <w:r w:rsidRPr="00A03A22">
        <w:rPr>
          <w:spacing w:val="-2"/>
          <w:sz w:val="24"/>
        </w:rPr>
        <w:t>açabilecektir.</w:t>
      </w:r>
    </w:p>
    <w:p w:rsidR="00CE7503" w:rsidRDefault="00CE7503" w:rsidP="00D564AE">
      <w:pPr>
        <w:pStyle w:val="GvdeMetni"/>
        <w:spacing w:before="4"/>
      </w:pPr>
    </w:p>
    <w:p w:rsidR="00CE7503" w:rsidRDefault="00F26C21" w:rsidP="00D564AE">
      <w:pPr>
        <w:pStyle w:val="ListeParagraf"/>
        <w:numPr>
          <w:ilvl w:val="0"/>
          <w:numId w:val="3"/>
        </w:numPr>
        <w:tabs>
          <w:tab w:val="left" w:pos="441"/>
        </w:tabs>
        <w:ind w:left="0" w:firstLine="0"/>
        <w:jc w:val="both"/>
        <w:rPr>
          <w:b/>
          <w:sz w:val="24"/>
        </w:rPr>
      </w:pPr>
      <w:r>
        <w:rPr>
          <w:sz w:val="24"/>
        </w:rPr>
        <w:t>Banka ile yapılacak aylık ve ücret protokolü öncesinde ve sonrasında elde ettiği personel bilgilerini imzalanacak protokol hükümleri dışında başka bir amaç için kullanamaz ve üçüncü şahıslarla paylaşamaz</w:t>
      </w:r>
      <w:r>
        <w:rPr>
          <w:b/>
          <w:sz w:val="24"/>
        </w:rPr>
        <w:t>.</w:t>
      </w:r>
    </w:p>
    <w:p w:rsidR="00CE7503" w:rsidRDefault="00CE7503" w:rsidP="00D564AE">
      <w:pPr>
        <w:pStyle w:val="GvdeMetni"/>
        <w:spacing w:before="5"/>
        <w:rPr>
          <w:b/>
        </w:rPr>
      </w:pPr>
    </w:p>
    <w:p w:rsidR="00CE7503" w:rsidRDefault="00F26C21" w:rsidP="00D564AE">
      <w:pPr>
        <w:pStyle w:val="ListeParagraf"/>
        <w:numPr>
          <w:ilvl w:val="0"/>
          <w:numId w:val="3"/>
        </w:numPr>
        <w:tabs>
          <w:tab w:val="left" w:pos="441"/>
        </w:tabs>
        <w:ind w:left="0" w:firstLine="0"/>
        <w:jc w:val="both"/>
        <w:rPr>
          <w:sz w:val="24"/>
        </w:rPr>
      </w:pPr>
      <w:r>
        <w:rPr>
          <w:sz w:val="24"/>
        </w:rPr>
        <w:t>Personel</w:t>
      </w:r>
      <w:r w:rsidR="008E082F">
        <w:rPr>
          <w:sz w:val="24"/>
        </w:rPr>
        <w:t xml:space="preserve"> </w:t>
      </w:r>
      <w:r>
        <w:rPr>
          <w:sz w:val="24"/>
        </w:rPr>
        <w:t>ve</w:t>
      </w:r>
      <w:r w:rsidR="008E082F">
        <w:rPr>
          <w:sz w:val="24"/>
        </w:rPr>
        <w:t xml:space="preserve"> </w:t>
      </w:r>
      <w:r>
        <w:rPr>
          <w:sz w:val="24"/>
        </w:rPr>
        <w:t>nakit</w:t>
      </w:r>
      <w:r w:rsidR="008E082F">
        <w:rPr>
          <w:sz w:val="24"/>
        </w:rPr>
        <w:t xml:space="preserve"> </w:t>
      </w:r>
      <w:r>
        <w:rPr>
          <w:sz w:val="24"/>
        </w:rPr>
        <w:t>akışındaki</w:t>
      </w:r>
      <w:r w:rsidR="008E082F">
        <w:rPr>
          <w:sz w:val="24"/>
        </w:rPr>
        <w:t xml:space="preserve"> </w:t>
      </w:r>
      <w:r>
        <w:rPr>
          <w:sz w:val="24"/>
        </w:rPr>
        <w:t>düşüşlerden</w:t>
      </w:r>
      <w:r w:rsidR="008E082F">
        <w:rPr>
          <w:sz w:val="24"/>
        </w:rPr>
        <w:t xml:space="preserve"> </w:t>
      </w:r>
      <w:r>
        <w:rPr>
          <w:sz w:val="24"/>
        </w:rPr>
        <w:t>kurum</w:t>
      </w:r>
      <w:r w:rsidR="008E082F">
        <w:rPr>
          <w:sz w:val="24"/>
        </w:rPr>
        <w:t xml:space="preserve"> </w:t>
      </w:r>
      <w:r>
        <w:rPr>
          <w:sz w:val="24"/>
        </w:rPr>
        <w:t>herhangi</w:t>
      </w:r>
      <w:r w:rsidR="008E082F">
        <w:rPr>
          <w:sz w:val="24"/>
        </w:rPr>
        <w:t xml:space="preserve"> </w:t>
      </w:r>
      <w:r>
        <w:rPr>
          <w:sz w:val="24"/>
        </w:rPr>
        <w:t>bir</w:t>
      </w:r>
      <w:r w:rsidR="008E082F">
        <w:rPr>
          <w:sz w:val="24"/>
        </w:rPr>
        <w:t xml:space="preserve"> </w:t>
      </w:r>
      <w:r>
        <w:rPr>
          <w:sz w:val="24"/>
        </w:rPr>
        <w:t>mesuliyet</w:t>
      </w:r>
      <w:r w:rsidR="008E082F">
        <w:rPr>
          <w:sz w:val="24"/>
        </w:rPr>
        <w:t xml:space="preserve"> </w:t>
      </w:r>
      <w:r>
        <w:rPr>
          <w:sz w:val="24"/>
        </w:rPr>
        <w:t>altına</w:t>
      </w:r>
      <w:r w:rsidR="008E082F">
        <w:rPr>
          <w:sz w:val="24"/>
        </w:rPr>
        <w:t xml:space="preserve"> </w:t>
      </w:r>
      <w:r>
        <w:rPr>
          <w:spacing w:val="-2"/>
          <w:sz w:val="24"/>
        </w:rPr>
        <w:t>sokulamaz.</w:t>
      </w:r>
    </w:p>
    <w:p w:rsidR="00CE7503" w:rsidRDefault="00F26C21" w:rsidP="00D564AE">
      <w:pPr>
        <w:pStyle w:val="ListeParagraf"/>
        <w:numPr>
          <w:ilvl w:val="0"/>
          <w:numId w:val="3"/>
        </w:numPr>
        <w:tabs>
          <w:tab w:val="left" w:pos="441"/>
        </w:tabs>
        <w:spacing w:before="76"/>
        <w:ind w:left="0" w:firstLine="0"/>
        <w:jc w:val="both"/>
        <w:rPr>
          <w:sz w:val="24"/>
        </w:rPr>
      </w:pPr>
      <w:r>
        <w:rPr>
          <w:sz w:val="24"/>
        </w:rPr>
        <w:t xml:space="preserve">Banka personel maaşlarını her ayın 15’inde saat 00.01 itibarı ile personelin kendi hesabına otomatik </w:t>
      </w:r>
      <w:r>
        <w:rPr>
          <w:sz w:val="24"/>
        </w:rPr>
        <w:lastRenderedPageBreak/>
        <w:t>olarak aktaracaktır.</w:t>
      </w:r>
    </w:p>
    <w:p w:rsidR="00CE7503" w:rsidRDefault="00CE7503" w:rsidP="00D564AE">
      <w:pPr>
        <w:pStyle w:val="GvdeMetni"/>
        <w:spacing w:before="6"/>
      </w:pPr>
    </w:p>
    <w:p w:rsidR="00CE7503" w:rsidRDefault="00F26C21" w:rsidP="00D564AE">
      <w:pPr>
        <w:pStyle w:val="ListeParagraf"/>
        <w:numPr>
          <w:ilvl w:val="0"/>
          <w:numId w:val="3"/>
        </w:numPr>
        <w:tabs>
          <w:tab w:val="left" w:pos="441"/>
        </w:tabs>
        <w:ind w:left="0" w:firstLine="60"/>
        <w:jc w:val="both"/>
        <w:rPr>
          <w:sz w:val="24"/>
        </w:rPr>
      </w:pPr>
      <w:r>
        <w:rPr>
          <w:sz w:val="24"/>
        </w:rPr>
        <w:t>Banka, personelin fazla çalışma ve diğer haklarından doğan ödemeleri ilgili maddede belirtilen şekilde talimatı verilen tarihte bekletmeden personel hesaplarına aktaracaktır.</w:t>
      </w:r>
    </w:p>
    <w:p w:rsidR="00CE7503" w:rsidRDefault="00CE7503" w:rsidP="00D564AE">
      <w:pPr>
        <w:pStyle w:val="GvdeMetni"/>
        <w:spacing w:before="4"/>
      </w:pPr>
    </w:p>
    <w:p w:rsidR="00CE7503" w:rsidRDefault="00F26C21" w:rsidP="00D564AE">
      <w:pPr>
        <w:pStyle w:val="ListeParagraf"/>
        <w:numPr>
          <w:ilvl w:val="0"/>
          <w:numId w:val="3"/>
        </w:numPr>
        <w:tabs>
          <w:tab w:val="left" w:pos="441"/>
        </w:tabs>
        <w:spacing w:before="1"/>
        <w:ind w:left="0" w:firstLine="60"/>
        <w:jc w:val="both"/>
        <w:rPr>
          <w:sz w:val="24"/>
        </w:rPr>
      </w:pPr>
      <w:r>
        <w:rPr>
          <w:sz w:val="24"/>
        </w:rPr>
        <w:t>Banka,</w:t>
      </w:r>
      <w:r w:rsidR="008E082F">
        <w:rPr>
          <w:sz w:val="24"/>
        </w:rPr>
        <w:t xml:space="preserve"> </w:t>
      </w:r>
      <w:r>
        <w:rPr>
          <w:sz w:val="24"/>
        </w:rPr>
        <w:t>personele</w:t>
      </w:r>
      <w:r w:rsidR="008E082F">
        <w:rPr>
          <w:sz w:val="24"/>
        </w:rPr>
        <w:t xml:space="preserve"> </w:t>
      </w:r>
      <w:r>
        <w:rPr>
          <w:sz w:val="24"/>
        </w:rPr>
        <w:t>ilgili</w:t>
      </w:r>
      <w:r w:rsidR="008E082F">
        <w:rPr>
          <w:sz w:val="24"/>
        </w:rPr>
        <w:t xml:space="preserve"> </w:t>
      </w:r>
      <w:r>
        <w:rPr>
          <w:sz w:val="24"/>
        </w:rPr>
        <w:t>vadesiz</w:t>
      </w:r>
      <w:r w:rsidR="008E082F">
        <w:rPr>
          <w:sz w:val="24"/>
        </w:rPr>
        <w:t xml:space="preserve"> </w:t>
      </w:r>
      <w:r>
        <w:rPr>
          <w:sz w:val="24"/>
        </w:rPr>
        <w:t>mevduat</w:t>
      </w:r>
      <w:r w:rsidR="008E082F">
        <w:rPr>
          <w:sz w:val="24"/>
        </w:rPr>
        <w:t xml:space="preserve"> </w:t>
      </w:r>
      <w:r>
        <w:rPr>
          <w:sz w:val="24"/>
        </w:rPr>
        <w:t>hesabını</w:t>
      </w:r>
      <w:r w:rsidR="008E082F">
        <w:rPr>
          <w:sz w:val="24"/>
        </w:rPr>
        <w:t xml:space="preserve"> </w:t>
      </w:r>
      <w:r>
        <w:rPr>
          <w:sz w:val="24"/>
        </w:rPr>
        <w:t>otomatik</w:t>
      </w:r>
      <w:r w:rsidR="008E082F">
        <w:rPr>
          <w:sz w:val="24"/>
        </w:rPr>
        <w:t xml:space="preserve"> </w:t>
      </w:r>
      <w:r>
        <w:rPr>
          <w:sz w:val="24"/>
        </w:rPr>
        <w:t>olarak</w:t>
      </w:r>
      <w:r w:rsidR="008E082F">
        <w:rPr>
          <w:sz w:val="24"/>
        </w:rPr>
        <w:t xml:space="preserve"> </w:t>
      </w:r>
      <w:r>
        <w:rPr>
          <w:sz w:val="24"/>
        </w:rPr>
        <w:t>açacak</w:t>
      </w:r>
      <w:r w:rsidR="008E082F">
        <w:rPr>
          <w:sz w:val="24"/>
        </w:rPr>
        <w:t xml:space="preserve"> </w:t>
      </w:r>
      <w:r>
        <w:rPr>
          <w:sz w:val="24"/>
        </w:rPr>
        <w:t>ve</w:t>
      </w:r>
      <w:r w:rsidR="008E082F">
        <w:rPr>
          <w:sz w:val="24"/>
        </w:rPr>
        <w:t xml:space="preserve"> her bir </w:t>
      </w:r>
      <w:r>
        <w:rPr>
          <w:sz w:val="24"/>
        </w:rPr>
        <w:t>personel adına ücretsiz ATM kartı düzenleyerek teslim edecektir.</w:t>
      </w:r>
    </w:p>
    <w:p w:rsidR="00CE7503" w:rsidRDefault="00CE7503" w:rsidP="00D564AE">
      <w:pPr>
        <w:pStyle w:val="GvdeMetni"/>
        <w:spacing w:before="2"/>
      </w:pPr>
    </w:p>
    <w:p w:rsidR="00CE7503" w:rsidRDefault="00F26C21" w:rsidP="00D564AE">
      <w:pPr>
        <w:pStyle w:val="ListeParagraf"/>
        <w:numPr>
          <w:ilvl w:val="0"/>
          <w:numId w:val="3"/>
        </w:numPr>
        <w:tabs>
          <w:tab w:val="left" w:pos="441"/>
        </w:tabs>
        <w:ind w:left="0" w:firstLine="60"/>
        <w:jc w:val="both"/>
        <w:rPr>
          <w:sz w:val="24"/>
        </w:rPr>
      </w:pPr>
      <w:r>
        <w:rPr>
          <w:sz w:val="24"/>
        </w:rPr>
        <w:t>Banka,</w:t>
      </w:r>
      <w:r w:rsidR="008E082F">
        <w:rPr>
          <w:sz w:val="24"/>
        </w:rPr>
        <w:t xml:space="preserve"> </w:t>
      </w:r>
      <w:r>
        <w:rPr>
          <w:sz w:val="24"/>
        </w:rPr>
        <w:t>personelin istekleri doğrultusunda ücretsiz olarak internet ve telefon bankacılığı hizmetlerinden faydalandıracak ve internet ve telefon bankacılığını kullanan personelin yapacağı</w:t>
      </w:r>
      <w:r w:rsidR="008E082F">
        <w:rPr>
          <w:sz w:val="24"/>
        </w:rPr>
        <w:t xml:space="preserve"> </w:t>
      </w:r>
      <w:r>
        <w:rPr>
          <w:sz w:val="24"/>
        </w:rPr>
        <w:t>her</w:t>
      </w:r>
      <w:r w:rsidR="008E082F">
        <w:rPr>
          <w:sz w:val="24"/>
        </w:rPr>
        <w:t xml:space="preserve"> </w:t>
      </w:r>
      <w:r>
        <w:rPr>
          <w:sz w:val="24"/>
        </w:rPr>
        <w:t>türlü</w:t>
      </w:r>
      <w:r w:rsidR="008E082F">
        <w:rPr>
          <w:sz w:val="24"/>
        </w:rPr>
        <w:t xml:space="preserve"> </w:t>
      </w:r>
      <w:r>
        <w:rPr>
          <w:sz w:val="24"/>
        </w:rPr>
        <w:t>işleminden</w:t>
      </w:r>
      <w:r w:rsidR="008E082F">
        <w:rPr>
          <w:sz w:val="24"/>
        </w:rPr>
        <w:t xml:space="preserve"> </w:t>
      </w:r>
      <w:r>
        <w:rPr>
          <w:sz w:val="24"/>
        </w:rPr>
        <w:t>(Havale,EFT,FAST,Fatura</w:t>
      </w:r>
      <w:r w:rsidR="008E082F">
        <w:rPr>
          <w:sz w:val="24"/>
        </w:rPr>
        <w:t xml:space="preserve"> </w:t>
      </w:r>
      <w:r>
        <w:rPr>
          <w:sz w:val="24"/>
        </w:rPr>
        <w:t>ödemesi</w:t>
      </w:r>
      <w:r w:rsidR="008E082F">
        <w:rPr>
          <w:sz w:val="24"/>
        </w:rPr>
        <w:t xml:space="preserve"> </w:t>
      </w:r>
      <w:r>
        <w:rPr>
          <w:sz w:val="24"/>
        </w:rPr>
        <w:t>vb.)</w:t>
      </w:r>
      <w:r w:rsidR="008E082F">
        <w:rPr>
          <w:sz w:val="24"/>
        </w:rPr>
        <w:t xml:space="preserve"> </w:t>
      </w:r>
      <w:r>
        <w:rPr>
          <w:sz w:val="24"/>
        </w:rPr>
        <w:t>her</w:t>
      </w:r>
      <w:r w:rsidR="008E082F">
        <w:rPr>
          <w:sz w:val="24"/>
        </w:rPr>
        <w:t xml:space="preserve"> </w:t>
      </w:r>
      <w:r>
        <w:rPr>
          <w:sz w:val="24"/>
        </w:rPr>
        <w:t>ne</w:t>
      </w:r>
      <w:r w:rsidR="008E082F">
        <w:rPr>
          <w:sz w:val="24"/>
        </w:rPr>
        <w:t xml:space="preserve"> </w:t>
      </w:r>
      <w:r>
        <w:rPr>
          <w:sz w:val="24"/>
        </w:rPr>
        <w:t>ad</w:t>
      </w:r>
      <w:r w:rsidR="008E082F">
        <w:rPr>
          <w:sz w:val="24"/>
        </w:rPr>
        <w:t xml:space="preserve"> </w:t>
      </w:r>
      <w:r>
        <w:rPr>
          <w:sz w:val="24"/>
        </w:rPr>
        <w:t>altında</w:t>
      </w:r>
      <w:r w:rsidR="008E082F">
        <w:rPr>
          <w:sz w:val="24"/>
        </w:rPr>
        <w:t xml:space="preserve"> </w:t>
      </w:r>
      <w:r>
        <w:rPr>
          <w:sz w:val="24"/>
        </w:rPr>
        <w:t>olursa olsun herhangi bir ücret almayacaktır</w:t>
      </w:r>
    </w:p>
    <w:p w:rsidR="00CE7503" w:rsidRDefault="00CE7503" w:rsidP="00D564AE">
      <w:pPr>
        <w:pStyle w:val="GvdeMetni"/>
        <w:spacing w:before="5"/>
      </w:pPr>
    </w:p>
    <w:p w:rsidR="00CE7503" w:rsidRDefault="00F26C21" w:rsidP="00D564AE">
      <w:pPr>
        <w:pStyle w:val="ListeParagraf"/>
        <w:numPr>
          <w:ilvl w:val="0"/>
          <w:numId w:val="3"/>
        </w:numPr>
        <w:tabs>
          <w:tab w:val="left" w:pos="441"/>
        </w:tabs>
        <w:ind w:left="0" w:firstLine="60"/>
        <w:jc w:val="both"/>
        <w:rPr>
          <w:sz w:val="24"/>
        </w:rPr>
      </w:pPr>
      <w:r>
        <w:rPr>
          <w:sz w:val="24"/>
        </w:rPr>
        <w:t>Personelimizin</w:t>
      </w:r>
      <w:r w:rsidR="008E082F">
        <w:rPr>
          <w:sz w:val="24"/>
        </w:rPr>
        <w:t xml:space="preserve"> </w:t>
      </w:r>
      <w:r>
        <w:rPr>
          <w:sz w:val="24"/>
        </w:rPr>
        <w:t>ilgili</w:t>
      </w:r>
      <w:r w:rsidR="008E082F">
        <w:rPr>
          <w:sz w:val="24"/>
        </w:rPr>
        <w:t xml:space="preserve"> </w:t>
      </w:r>
      <w:r>
        <w:rPr>
          <w:sz w:val="24"/>
        </w:rPr>
        <w:t>banka</w:t>
      </w:r>
      <w:r w:rsidR="008E082F">
        <w:rPr>
          <w:sz w:val="24"/>
        </w:rPr>
        <w:t xml:space="preserve"> </w:t>
      </w:r>
      <w:r>
        <w:rPr>
          <w:sz w:val="24"/>
        </w:rPr>
        <w:t>şubelerinden</w:t>
      </w:r>
      <w:r w:rsidR="008E082F">
        <w:rPr>
          <w:sz w:val="24"/>
        </w:rPr>
        <w:t xml:space="preserve"> </w:t>
      </w:r>
      <w:r>
        <w:rPr>
          <w:sz w:val="24"/>
        </w:rPr>
        <w:t>yapacak</w:t>
      </w:r>
      <w:r w:rsidR="008E082F">
        <w:rPr>
          <w:sz w:val="24"/>
        </w:rPr>
        <w:t xml:space="preserve"> </w:t>
      </w:r>
      <w:r>
        <w:rPr>
          <w:sz w:val="24"/>
        </w:rPr>
        <w:t>oldukları</w:t>
      </w:r>
      <w:r w:rsidR="008E082F">
        <w:rPr>
          <w:sz w:val="24"/>
        </w:rPr>
        <w:t xml:space="preserve"> </w:t>
      </w:r>
      <w:r>
        <w:rPr>
          <w:sz w:val="24"/>
        </w:rPr>
        <w:t>bankacılık</w:t>
      </w:r>
      <w:r w:rsidR="008E082F">
        <w:rPr>
          <w:sz w:val="24"/>
        </w:rPr>
        <w:t xml:space="preserve"> </w:t>
      </w:r>
      <w:r>
        <w:rPr>
          <w:sz w:val="24"/>
        </w:rPr>
        <w:t>işlemlerinde</w:t>
      </w:r>
      <w:r w:rsidR="008E082F">
        <w:rPr>
          <w:sz w:val="24"/>
        </w:rPr>
        <w:t xml:space="preserve"> </w:t>
      </w:r>
      <w:r>
        <w:rPr>
          <w:sz w:val="24"/>
        </w:rPr>
        <w:t>herhangi bir hizmet ücreti talep etmeyecektir.</w:t>
      </w:r>
    </w:p>
    <w:p w:rsidR="00CE7503" w:rsidRDefault="00CE7503" w:rsidP="00D564AE">
      <w:pPr>
        <w:pStyle w:val="GvdeMetni"/>
        <w:spacing w:before="5"/>
      </w:pPr>
    </w:p>
    <w:p w:rsidR="00CE7503" w:rsidRDefault="00F26C21" w:rsidP="00D564AE">
      <w:pPr>
        <w:pStyle w:val="ListeParagraf"/>
        <w:numPr>
          <w:ilvl w:val="0"/>
          <w:numId w:val="3"/>
        </w:numPr>
        <w:tabs>
          <w:tab w:val="left" w:pos="561"/>
        </w:tabs>
        <w:ind w:left="0" w:firstLine="60"/>
        <w:jc w:val="both"/>
        <w:rPr>
          <w:sz w:val="24"/>
        </w:rPr>
      </w:pPr>
      <w:r>
        <w:rPr>
          <w:sz w:val="24"/>
        </w:rPr>
        <w:t>Personelimizin ilgili banka şubesindeki hesabına ve Kredi kartına ait yıllık hesap işletim ücreti almayacaktır.</w:t>
      </w:r>
    </w:p>
    <w:p w:rsidR="00CE7503" w:rsidRDefault="00CE7503" w:rsidP="00D564AE">
      <w:pPr>
        <w:pStyle w:val="GvdeMetni"/>
        <w:spacing w:before="3"/>
      </w:pPr>
    </w:p>
    <w:p w:rsidR="00CE7503" w:rsidRDefault="00F26C21" w:rsidP="00D564AE">
      <w:pPr>
        <w:pStyle w:val="ListeParagraf"/>
        <w:numPr>
          <w:ilvl w:val="0"/>
          <w:numId w:val="3"/>
        </w:numPr>
        <w:tabs>
          <w:tab w:val="left" w:pos="683"/>
        </w:tabs>
        <w:ind w:left="0" w:firstLine="60"/>
        <w:jc w:val="both"/>
        <w:rPr>
          <w:sz w:val="24"/>
        </w:rPr>
      </w:pPr>
      <w:r>
        <w:rPr>
          <w:sz w:val="24"/>
        </w:rPr>
        <w:t>Personelimizin banka şubesi hesabındaki otomatik fatura ödemelerinden masraf alınmayacak, yıllık hesap işletim ücreti işletilmeyecektir.</w:t>
      </w:r>
    </w:p>
    <w:p w:rsidR="00CE7503" w:rsidRDefault="00CE7503" w:rsidP="00D564AE">
      <w:pPr>
        <w:pStyle w:val="GvdeMetni"/>
        <w:spacing w:before="5"/>
        <w:jc w:val="both"/>
      </w:pPr>
    </w:p>
    <w:p w:rsidR="00CE7503" w:rsidRPr="00D564AE" w:rsidRDefault="00F26C21" w:rsidP="00D564AE">
      <w:pPr>
        <w:pStyle w:val="ListeParagraf"/>
        <w:numPr>
          <w:ilvl w:val="0"/>
          <w:numId w:val="3"/>
        </w:numPr>
        <w:tabs>
          <w:tab w:val="left" w:pos="561"/>
        </w:tabs>
        <w:ind w:left="0" w:firstLine="0"/>
        <w:jc w:val="both"/>
        <w:rPr>
          <w:sz w:val="24"/>
        </w:rPr>
      </w:pPr>
      <w:r>
        <w:rPr>
          <w:sz w:val="24"/>
        </w:rPr>
        <w:t>Banka ATM’lerinde,</w:t>
      </w:r>
      <w:r w:rsidR="008E082F">
        <w:rPr>
          <w:sz w:val="24"/>
        </w:rPr>
        <w:t xml:space="preserve"> </w:t>
      </w:r>
      <w:r>
        <w:rPr>
          <w:sz w:val="24"/>
        </w:rPr>
        <w:t>personelin</w:t>
      </w:r>
      <w:r w:rsidR="008E082F">
        <w:rPr>
          <w:sz w:val="24"/>
        </w:rPr>
        <w:t xml:space="preserve"> </w:t>
      </w:r>
      <w:r>
        <w:rPr>
          <w:sz w:val="24"/>
        </w:rPr>
        <w:t>maaşı ne</w:t>
      </w:r>
      <w:r w:rsidR="008E082F">
        <w:rPr>
          <w:sz w:val="24"/>
        </w:rPr>
        <w:t xml:space="preserve"> </w:t>
      </w:r>
      <w:r>
        <w:rPr>
          <w:sz w:val="24"/>
        </w:rPr>
        <w:t>olursa</w:t>
      </w:r>
      <w:r w:rsidR="008E082F">
        <w:rPr>
          <w:sz w:val="24"/>
        </w:rPr>
        <w:t xml:space="preserve"> </w:t>
      </w:r>
      <w:r>
        <w:rPr>
          <w:sz w:val="24"/>
        </w:rPr>
        <w:t xml:space="preserve">olsun günlük nakit çekim limiti </w:t>
      </w:r>
      <w:r>
        <w:rPr>
          <w:spacing w:val="-2"/>
          <w:sz w:val="24"/>
        </w:rPr>
        <w:t>bankanın</w:t>
      </w:r>
      <w:r w:rsidR="00D564AE">
        <w:rPr>
          <w:spacing w:val="-2"/>
          <w:sz w:val="24"/>
        </w:rPr>
        <w:t xml:space="preserve"> </w:t>
      </w:r>
      <w:r w:rsidR="008E082F">
        <w:t>G</w:t>
      </w:r>
      <w:r>
        <w:t>enel</w:t>
      </w:r>
      <w:r w:rsidR="008E082F">
        <w:t xml:space="preserve"> </w:t>
      </w:r>
      <w:r>
        <w:t>müşterilerine</w:t>
      </w:r>
      <w:r w:rsidR="008E082F">
        <w:t xml:space="preserve"> </w:t>
      </w:r>
      <w:r>
        <w:t>belirlediği üst</w:t>
      </w:r>
      <w:r w:rsidR="008E082F">
        <w:t xml:space="preserve"> </w:t>
      </w:r>
      <w:r>
        <w:t>limiti</w:t>
      </w:r>
      <w:r w:rsidR="008E082F">
        <w:t xml:space="preserve"> </w:t>
      </w:r>
      <w:r>
        <w:t>olan</w:t>
      </w:r>
      <w:r w:rsidR="008E082F">
        <w:t xml:space="preserve"> </w:t>
      </w:r>
      <w:r>
        <w:t>nakit</w:t>
      </w:r>
      <w:r w:rsidR="008E082F">
        <w:t xml:space="preserve"> </w:t>
      </w:r>
      <w:r>
        <w:t>çekim</w:t>
      </w:r>
      <w:r w:rsidR="008E082F">
        <w:t xml:space="preserve"> </w:t>
      </w:r>
      <w:r>
        <w:t>limiti</w:t>
      </w:r>
      <w:r w:rsidR="008E082F">
        <w:t xml:space="preserve"> </w:t>
      </w:r>
      <w:r w:rsidRPr="00D564AE">
        <w:rPr>
          <w:spacing w:val="-2"/>
        </w:rPr>
        <w:t>uygulayacaktır.</w:t>
      </w:r>
    </w:p>
    <w:p w:rsidR="00CE7503" w:rsidRDefault="00CE7503" w:rsidP="00D564AE">
      <w:pPr>
        <w:pStyle w:val="GvdeMetni"/>
        <w:spacing w:before="4"/>
      </w:pPr>
    </w:p>
    <w:p w:rsidR="00CE7503" w:rsidRDefault="00F26C21" w:rsidP="00D564AE">
      <w:pPr>
        <w:pStyle w:val="ListeParagraf"/>
        <w:numPr>
          <w:ilvl w:val="0"/>
          <w:numId w:val="3"/>
        </w:numPr>
        <w:tabs>
          <w:tab w:val="left" w:pos="587"/>
        </w:tabs>
        <w:spacing w:before="1"/>
        <w:ind w:left="0" w:firstLine="60"/>
        <w:jc w:val="both"/>
        <w:rPr>
          <w:sz w:val="24"/>
        </w:rPr>
      </w:pPr>
      <w:r>
        <w:rPr>
          <w:sz w:val="24"/>
        </w:rPr>
        <w:t>Bankaca kurumumuz çalışanlarına imkanlar dahilinde daha düşük faizli kredi verilmesi sağlanacaktır. Bankanın yapacağı kampanyalardan Kurumumuz ve personelimiz</w:t>
      </w:r>
      <w:r w:rsidR="008E082F">
        <w:rPr>
          <w:sz w:val="24"/>
        </w:rPr>
        <w:t xml:space="preserve"> </w:t>
      </w:r>
      <w:r>
        <w:rPr>
          <w:spacing w:val="-2"/>
          <w:sz w:val="24"/>
        </w:rPr>
        <w:t>bilgilendirilecektir.</w:t>
      </w:r>
    </w:p>
    <w:p w:rsidR="00CE7503" w:rsidRDefault="00CE7503" w:rsidP="00D564AE">
      <w:pPr>
        <w:pStyle w:val="GvdeMetni"/>
        <w:spacing w:before="2"/>
      </w:pPr>
    </w:p>
    <w:p w:rsidR="00CE7503" w:rsidRDefault="00F26C21" w:rsidP="00D564AE">
      <w:pPr>
        <w:pStyle w:val="ListeParagraf"/>
        <w:numPr>
          <w:ilvl w:val="0"/>
          <w:numId w:val="3"/>
        </w:numPr>
        <w:tabs>
          <w:tab w:val="left" w:pos="561"/>
        </w:tabs>
        <w:spacing w:before="1"/>
        <w:ind w:left="0" w:firstLine="60"/>
        <w:jc w:val="both"/>
        <w:rPr>
          <w:sz w:val="24"/>
        </w:rPr>
      </w:pPr>
      <w:r>
        <w:rPr>
          <w:sz w:val="24"/>
        </w:rPr>
        <w:t>Promosyon sözleşmesinden sonra hesap açma işlemleri kurumlara gönderilecek banka personelleri tarafından yapılacaktır.</w:t>
      </w:r>
    </w:p>
    <w:p w:rsidR="00CE7503" w:rsidRDefault="00CE7503" w:rsidP="00D564AE">
      <w:pPr>
        <w:pStyle w:val="GvdeMetni"/>
        <w:spacing w:before="4"/>
      </w:pPr>
    </w:p>
    <w:p w:rsidR="00CE7503" w:rsidRDefault="00F26C21" w:rsidP="00D564AE">
      <w:pPr>
        <w:pStyle w:val="ListeParagraf"/>
        <w:numPr>
          <w:ilvl w:val="0"/>
          <w:numId w:val="3"/>
        </w:numPr>
        <w:tabs>
          <w:tab w:val="left" w:pos="577"/>
        </w:tabs>
        <w:ind w:left="0" w:firstLine="60"/>
        <w:jc w:val="both"/>
        <w:rPr>
          <w:sz w:val="24"/>
        </w:rPr>
      </w:pPr>
      <w:r>
        <w:rPr>
          <w:sz w:val="24"/>
        </w:rPr>
        <w:t>Banka şubesi belediyemiz İlçe sınırları dışında olsa dahi, bankanızın maaş ödemeleri ile ilgili hizmet altyapısını sağlayacağına (ATM kurulumu, mobil şube, müşteri temsilciliği vb.) dair yazılı taahhüt sunması gerekmektedir.</w:t>
      </w:r>
    </w:p>
    <w:p w:rsidR="00CE7503" w:rsidRDefault="00CE7503" w:rsidP="00D564AE">
      <w:pPr>
        <w:pStyle w:val="GvdeMetni"/>
        <w:spacing w:before="3"/>
      </w:pPr>
    </w:p>
    <w:p w:rsidR="00CE7503" w:rsidRDefault="00F26C21" w:rsidP="00D564AE">
      <w:pPr>
        <w:spacing w:before="76"/>
        <w:rPr>
          <w:b/>
          <w:sz w:val="24"/>
        </w:rPr>
      </w:pPr>
      <w:r>
        <w:rPr>
          <w:b/>
          <w:sz w:val="24"/>
        </w:rPr>
        <w:t>C-TEKLİFLERİN</w:t>
      </w:r>
      <w:r w:rsidR="00B91CC7">
        <w:rPr>
          <w:b/>
          <w:sz w:val="24"/>
        </w:rPr>
        <w:t xml:space="preserve"> </w:t>
      </w:r>
      <w:r>
        <w:rPr>
          <w:b/>
          <w:sz w:val="24"/>
        </w:rPr>
        <w:t>ALINMASI</w:t>
      </w:r>
      <w:r w:rsidR="00B91CC7">
        <w:rPr>
          <w:b/>
          <w:sz w:val="24"/>
        </w:rPr>
        <w:t xml:space="preserve"> </w:t>
      </w:r>
      <w:r>
        <w:rPr>
          <w:b/>
          <w:sz w:val="24"/>
        </w:rPr>
        <w:t>VE</w:t>
      </w:r>
      <w:r w:rsidR="00B91CC7">
        <w:rPr>
          <w:b/>
          <w:sz w:val="24"/>
        </w:rPr>
        <w:t xml:space="preserve"> </w:t>
      </w:r>
      <w:r>
        <w:rPr>
          <w:b/>
          <w:sz w:val="24"/>
        </w:rPr>
        <w:t>DEĞERLENDİRİLMESİNE</w:t>
      </w:r>
      <w:r w:rsidR="00B91CC7">
        <w:rPr>
          <w:b/>
          <w:sz w:val="24"/>
        </w:rPr>
        <w:t xml:space="preserve"> </w:t>
      </w:r>
      <w:r>
        <w:rPr>
          <w:b/>
          <w:sz w:val="24"/>
        </w:rPr>
        <w:t>İLİŞKİN</w:t>
      </w:r>
      <w:r>
        <w:rPr>
          <w:b/>
          <w:spacing w:val="-2"/>
          <w:sz w:val="24"/>
        </w:rPr>
        <w:t>HUSUSLAR</w:t>
      </w:r>
    </w:p>
    <w:p w:rsidR="00CE7503" w:rsidRDefault="00CE7503" w:rsidP="00D564AE">
      <w:pPr>
        <w:pStyle w:val="GvdeMetni"/>
        <w:spacing w:before="5"/>
        <w:rPr>
          <w:b/>
        </w:rPr>
      </w:pPr>
    </w:p>
    <w:p w:rsidR="00CE7503" w:rsidRDefault="00F26C21" w:rsidP="00D564AE">
      <w:pPr>
        <w:pStyle w:val="ListeParagraf"/>
        <w:numPr>
          <w:ilvl w:val="0"/>
          <w:numId w:val="2"/>
        </w:numPr>
        <w:tabs>
          <w:tab w:val="left" w:pos="381"/>
        </w:tabs>
        <w:spacing w:before="1"/>
        <w:ind w:left="0" w:firstLine="0"/>
        <w:jc w:val="both"/>
        <w:rPr>
          <w:sz w:val="24"/>
        </w:rPr>
      </w:pPr>
      <w:r>
        <w:rPr>
          <w:sz w:val="24"/>
        </w:rPr>
        <w:t>Personel</w:t>
      </w:r>
      <w:r w:rsidR="00B91CC7">
        <w:rPr>
          <w:sz w:val="24"/>
        </w:rPr>
        <w:t xml:space="preserve"> </w:t>
      </w:r>
      <w:r>
        <w:rPr>
          <w:sz w:val="24"/>
        </w:rPr>
        <w:t>aylık</w:t>
      </w:r>
      <w:r w:rsidR="00B91CC7">
        <w:rPr>
          <w:sz w:val="24"/>
        </w:rPr>
        <w:t xml:space="preserve"> </w:t>
      </w:r>
      <w:r>
        <w:rPr>
          <w:sz w:val="24"/>
        </w:rPr>
        <w:t>ve</w:t>
      </w:r>
      <w:r w:rsidR="00B91CC7">
        <w:rPr>
          <w:sz w:val="24"/>
        </w:rPr>
        <w:t xml:space="preserve"> </w:t>
      </w:r>
      <w:r>
        <w:rPr>
          <w:sz w:val="24"/>
        </w:rPr>
        <w:t>ücretlerinin</w:t>
      </w:r>
      <w:r w:rsidR="00DB2A0C">
        <w:rPr>
          <w:sz w:val="24"/>
        </w:rPr>
        <w:t xml:space="preserve"> </w:t>
      </w:r>
      <w:r>
        <w:rPr>
          <w:sz w:val="24"/>
        </w:rPr>
        <w:t>hangi</w:t>
      </w:r>
      <w:r w:rsidR="00DB2A0C">
        <w:rPr>
          <w:sz w:val="24"/>
        </w:rPr>
        <w:t xml:space="preserve"> </w:t>
      </w:r>
      <w:r>
        <w:rPr>
          <w:sz w:val="24"/>
        </w:rPr>
        <w:t>banka</w:t>
      </w:r>
      <w:r w:rsidR="00DB2A0C">
        <w:rPr>
          <w:sz w:val="24"/>
        </w:rPr>
        <w:t xml:space="preserve"> </w:t>
      </w:r>
      <w:r>
        <w:rPr>
          <w:sz w:val="24"/>
        </w:rPr>
        <w:t>aracılığıyla</w:t>
      </w:r>
      <w:r w:rsidR="00DB2A0C">
        <w:rPr>
          <w:sz w:val="24"/>
        </w:rPr>
        <w:t xml:space="preserve"> </w:t>
      </w:r>
      <w:r>
        <w:rPr>
          <w:sz w:val="24"/>
        </w:rPr>
        <w:t>ödeneceği</w:t>
      </w:r>
      <w:r w:rsidR="00DB2A0C">
        <w:rPr>
          <w:sz w:val="24"/>
        </w:rPr>
        <w:t xml:space="preserve"> </w:t>
      </w:r>
      <w:r>
        <w:rPr>
          <w:sz w:val="24"/>
        </w:rPr>
        <w:t>Başkanlık</w:t>
      </w:r>
      <w:r w:rsidR="00DB2A0C">
        <w:rPr>
          <w:sz w:val="24"/>
        </w:rPr>
        <w:t xml:space="preserve"> </w:t>
      </w:r>
      <w:r>
        <w:rPr>
          <w:sz w:val="24"/>
        </w:rPr>
        <w:t>makamının</w:t>
      </w:r>
      <w:r w:rsidR="00DB2A0C">
        <w:rPr>
          <w:sz w:val="24"/>
        </w:rPr>
        <w:t xml:space="preserve"> </w:t>
      </w:r>
      <w:r>
        <w:rPr>
          <w:sz w:val="24"/>
        </w:rPr>
        <w:t>onayı</w:t>
      </w:r>
      <w:r w:rsidR="00DB2A0C">
        <w:rPr>
          <w:sz w:val="24"/>
        </w:rPr>
        <w:t xml:space="preserve"> </w:t>
      </w:r>
      <w:r>
        <w:rPr>
          <w:sz w:val="24"/>
        </w:rPr>
        <w:t>ile</w:t>
      </w:r>
      <w:r w:rsidR="00DB2A0C">
        <w:rPr>
          <w:sz w:val="24"/>
        </w:rPr>
        <w:t xml:space="preserve"> </w:t>
      </w:r>
      <w:r>
        <w:rPr>
          <w:sz w:val="24"/>
        </w:rPr>
        <w:t>oluşturulan</w:t>
      </w:r>
      <w:r w:rsidR="00DB2A0C">
        <w:rPr>
          <w:sz w:val="24"/>
        </w:rPr>
        <w:t xml:space="preserve"> </w:t>
      </w:r>
      <w:r>
        <w:rPr>
          <w:sz w:val="24"/>
        </w:rPr>
        <w:t>Komisyon</w:t>
      </w:r>
      <w:r w:rsidR="00DB2A0C">
        <w:rPr>
          <w:sz w:val="24"/>
        </w:rPr>
        <w:t xml:space="preserve"> </w:t>
      </w:r>
      <w:r>
        <w:rPr>
          <w:sz w:val="24"/>
        </w:rPr>
        <w:t>tarafından</w:t>
      </w:r>
      <w:r w:rsidR="00DB2A0C">
        <w:rPr>
          <w:sz w:val="24"/>
        </w:rPr>
        <w:t xml:space="preserve"> </w:t>
      </w:r>
      <w:r>
        <w:rPr>
          <w:sz w:val="24"/>
        </w:rPr>
        <w:t>herhangi</w:t>
      </w:r>
      <w:r w:rsidR="00DB2A0C">
        <w:rPr>
          <w:sz w:val="24"/>
        </w:rPr>
        <w:t xml:space="preserve"> </w:t>
      </w:r>
      <w:r>
        <w:rPr>
          <w:sz w:val="24"/>
        </w:rPr>
        <w:t>bir</w:t>
      </w:r>
      <w:r w:rsidR="00DB2A0C">
        <w:rPr>
          <w:sz w:val="24"/>
        </w:rPr>
        <w:t xml:space="preserve"> </w:t>
      </w:r>
      <w:r>
        <w:rPr>
          <w:sz w:val="24"/>
        </w:rPr>
        <w:t>ihale</w:t>
      </w:r>
      <w:r w:rsidR="00DB2A0C">
        <w:rPr>
          <w:sz w:val="24"/>
        </w:rPr>
        <w:t xml:space="preserve"> </w:t>
      </w:r>
      <w:r>
        <w:rPr>
          <w:sz w:val="24"/>
        </w:rPr>
        <w:t>kanununa</w:t>
      </w:r>
      <w:r w:rsidR="00DB2A0C">
        <w:rPr>
          <w:sz w:val="24"/>
        </w:rPr>
        <w:t xml:space="preserve"> </w:t>
      </w:r>
      <w:r>
        <w:rPr>
          <w:sz w:val="24"/>
        </w:rPr>
        <w:t>tabi</w:t>
      </w:r>
      <w:r w:rsidR="00DB2A0C">
        <w:rPr>
          <w:sz w:val="24"/>
        </w:rPr>
        <w:t xml:space="preserve"> </w:t>
      </w:r>
      <w:r>
        <w:rPr>
          <w:sz w:val="24"/>
        </w:rPr>
        <w:t>olmadan</w:t>
      </w:r>
      <w:r w:rsidR="00DB2A0C">
        <w:rPr>
          <w:sz w:val="24"/>
        </w:rPr>
        <w:t xml:space="preserve"> </w:t>
      </w:r>
      <w:r>
        <w:rPr>
          <w:sz w:val="24"/>
        </w:rPr>
        <w:t>aşağıda</w:t>
      </w:r>
      <w:r w:rsidR="00DB2A0C">
        <w:rPr>
          <w:sz w:val="24"/>
        </w:rPr>
        <w:t xml:space="preserve"> </w:t>
      </w:r>
      <w:r>
        <w:rPr>
          <w:sz w:val="24"/>
        </w:rPr>
        <w:t>belirtilen şekilde kapalı zarf usulü teklif almak suretiyle tespit edilecektir.</w:t>
      </w:r>
    </w:p>
    <w:p w:rsidR="00CE7503" w:rsidRDefault="00CE7503" w:rsidP="00D564AE">
      <w:pPr>
        <w:pStyle w:val="GvdeMetni"/>
        <w:spacing w:before="4"/>
      </w:pPr>
    </w:p>
    <w:p w:rsidR="00CE7503" w:rsidRDefault="00F26C21" w:rsidP="00D564AE">
      <w:pPr>
        <w:pStyle w:val="ListeParagraf"/>
        <w:numPr>
          <w:ilvl w:val="0"/>
          <w:numId w:val="2"/>
        </w:numPr>
        <w:tabs>
          <w:tab w:val="left" w:pos="381"/>
        </w:tabs>
        <w:spacing w:before="1"/>
        <w:ind w:left="0" w:firstLine="0"/>
        <w:jc w:val="both"/>
        <w:rPr>
          <w:sz w:val="24"/>
        </w:rPr>
      </w:pPr>
      <w:r>
        <w:rPr>
          <w:sz w:val="24"/>
        </w:rPr>
        <w:t>İhale saatinde istekliler tarafından sunulan belgeler kontrol edilecek ve teklife yetkili olduğunu gösteren belge ile teklif mektubunun bulunup bulunmadığı ihale komisyonunca incelenecektir</w:t>
      </w:r>
      <w:r w:rsidR="00DB2A0C">
        <w:rPr>
          <w:sz w:val="24"/>
        </w:rPr>
        <w:t xml:space="preserve"> </w:t>
      </w:r>
      <w:r>
        <w:rPr>
          <w:sz w:val="24"/>
        </w:rPr>
        <w:t>ve</w:t>
      </w:r>
      <w:r w:rsidR="00DB2A0C">
        <w:rPr>
          <w:sz w:val="24"/>
        </w:rPr>
        <w:t xml:space="preserve"> </w:t>
      </w:r>
      <w:r>
        <w:rPr>
          <w:sz w:val="24"/>
        </w:rPr>
        <w:t>ihale</w:t>
      </w:r>
      <w:r w:rsidR="00DB2A0C">
        <w:rPr>
          <w:sz w:val="24"/>
        </w:rPr>
        <w:t xml:space="preserve"> </w:t>
      </w:r>
      <w:r>
        <w:rPr>
          <w:sz w:val="24"/>
        </w:rPr>
        <w:t>tur</w:t>
      </w:r>
      <w:r w:rsidR="00DB2A0C">
        <w:rPr>
          <w:sz w:val="24"/>
        </w:rPr>
        <w:t xml:space="preserve"> </w:t>
      </w:r>
      <w:r>
        <w:rPr>
          <w:sz w:val="24"/>
        </w:rPr>
        <w:t>şeklinde</w:t>
      </w:r>
      <w:r w:rsidR="00DB2A0C">
        <w:rPr>
          <w:sz w:val="24"/>
        </w:rPr>
        <w:t xml:space="preserve"> </w:t>
      </w:r>
      <w:r>
        <w:rPr>
          <w:sz w:val="24"/>
        </w:rPr>
        <w:t>yapılacaktır.</w:t>
      </w:r>
      <w:r w:rsidR="00DB2A0C">
        <w:rPr>
          <w:sz w:val="24"/>
        </w:rPr>
        <w:t xml:space="preserve"> </w:t>
      </w:r>
      <w:r>
        <w:rPr>
          <w:sz w:val="24"/>
        </w:rPr>
        <w:t>1.turda</w:t>
      </w:r>
      <w:r w:rsidR="00DB2A0C">
        <w:rPr>
          <w:sz w:val="24"/>
        </w:rPr>
        <w:t xml:space="preserve"> </w:t>
      </w:r>
      <w:r>
        <w:rPr>
          <w:sz w:val="24"/>
        </w:rPr>
        <w:t>Belgeleri</w:t>
      </w:r>
      <w:r w:rsidR="00DB2A0C">
        <w:rPr>
          <w:sz w:val="24"/>
        </w:rPr>
        <w:t xml:space="preserve"> </w:t>
      </w:r>
      <w:r>
        <w:rPr>
          <w:sz w:val="24"/>
        </w:rPr>
        <w:t>tam</w:t>
      </w:r>
      <w:r w:rsidR="00DB2A0C">
        <w:rPr>
          <w:sz w:val="24"/>
        </w:rPr>
        <w:t xml:space="preserve"> </w:t>
      </w:r>
      <w:r>
        <w:rPr>
          <w:sz w:val="24"/>
        </w:rPr>
        <w:t>olan</w:t>
      </w:r>
      <w:r w:rsidR="00DB2A0C">
        <w:rPr>
          <w:sz w:val="24"/>
        </w:rPr>
        <w:t xml:space="preserve"> </w:t>
      </w:r>
      <w:r>
        <w:rPr>
          <w:sz w:val="24"/>
        </w:rPr>
        <w:t>isteklilerin</w:t>
      </w:r>
      <w:r w:rsidR="00DB2A0C">
        <w:rPr>
          <w:sz w:val="24"/>
        </w:rPr>
        <w:t xml:space="preserve"> </w:t>
      </w:r>
      <w:r>
        <w:rPr>
          <w:sz w:val="24"/>
        </w:rPr>
        <w:t>teklifleri hazır bulunan isteklilerin huzurunda alınış sırasına göre açıklanacaktır. 2. turda isteklilerden sözlü olarak 2. Teklifleri istenilecek ve en yüksek teklif üzerinden açık artırmaya gidilecektir. Açık artırma en yüksek teklif verilene kadar devam edecektir. Komisyon ve istekli bankalar ihale sırasında görüşme yapabilmek için tur bitimlerinde ihaleye ara verebileceklerdir. İhale aynı gün mesai bitimine kadar sonuçlandırılarak açıklanacaktır.</w:t>
      </w:r>
    </w:p>
    <w:p w:rsidR="00CE7503" w:rsidRDefault="00CE7503" w:rsidP="00D564AE">
      <w:pPr>
        <w:pStyle w:val="GvdeMetni"/>
        <w:spacing w:before="3"/>
      </w:pPr>
    </w:p>
    <w:p w:rsidR="00CE7503" w:rsidRDefault="00F26C21" w:rsidP="00D564AE">
      <w:pPr>
        <w:pStyle w:val="ListeParagraf"/>
        <w:numPr>
          <w:ilvl w:val="0"/>
          <w:numId w:val="2"/>
        </w:numPr>
        <w:tabs>
          <w:tab w:val="left" w:pos="441"/>
        </w:tabs>
        <w:ind w:left="0" w:firstLine="60"/>
        <w:jc w:val="both"/>
        <w:rPr>
          <w:sz w:val="24"/>
        </w:rPr>
      </w:pPr>
      <w:r>
        <w:rPr>
          <w:sz w:val="24"/>
        </w:rPr>
        <w:t>Üst</w:t>
      </w:r>
      <w:r w:rsidR="00DB2A0C">
        <w:rPr>
          <w:sz w:val="24"/>
        </w:rPr>
        <w:t xml:space="preserve"> </w:t>
      </w:r>
      <w:r>
        <w:rPr>
          <w:sz w:val="24"/>
        </w:rPr>
        <w:t>Yönetici</w:t>
      </w:r>
      <w:r w:rsidR="00DB2A0C">
        <w:rPr>
          <w:sz w:val="24"/>
        </w:rPr>
        <w:t xml:space="preserve"> </w:t>
      </w:r>
      <w:r>
        <w:rPr>
          <w:sz w:val="24"/>
        </w:rPr>
        <w:t>ve/veya</w:t>
      </w:r>
      <w:r w:rsidR="00DB2A0C">
        <w:rPr>
          <w:sz w:val="24"/>
        </w:rPr>
        <w:t xml:space="preserve"> </w:t>
      </w:r>
      <w:r>
        <w:rPr>
          <w:sz w:val="24"/>
        </w:rPr>
        <w:t>Komisyon,</w:t>
      </w:r>
      <w:r w:rsidR="00DB2A0C">
        <w:rPr>
          <w:sz w:val="24"/>
        </w:rPr>
        <w:t xml:space="preserve"> </w:t>
      </w:r>
      <w:r>
        <w:rPr>
          <w:sz w:val="24"/>
        </w:rPr>
        <w:t>istekliler</w:t>
      </w:r>
      <w:r w:rsidR="00DB2A0C">
        <w:rPr>
          <w:sz w:val="24"/>
        </w:rPr>
        <w:t xml:space="preserve"> </w:t>
      </w:r>
      <w:r>
        <w:rPr>
          <w:sz w:val="24"/>
        </w:rPr>
        <w:t>tarafından</w:t>
      </w:r>
      <w:r w:rsidR="00DB2A0C">
        <w:rPr>
          <w:sz w:val="24"/>
        </w:rPr>
        <w:t xml:space="preserve"> </w:t>
      </w:r>
      <w:r>
        <w:rPr>
          <w:sz w:val="24"/>
        </w:rPr>
        <w:t>verilen</w:t>
      </w:r>
      <w:r w:rsidR="00DB2A0C">
        <w:rPr>
          <w:sz w:val="24"/>
        </w:rPr>
        <w:t xml:space="preserve"> </w:t>
      </w:r>
      <w:r>
        <w:rPr>
          <w:sz w:val="24"/>
        </w:rPr>
        <w:t>nihai</w:t>
      </w:r>
      <w:r w:rsidR="00DB2A0C">
        <w:rPr>
          <w:sz w:val="24"/>
        </w:rPr>
        <w:t xml:space="preserve"> </w:t>
      </w:r>
      <w:r>
        <w:rPr>
          <w:sz w:val="24"/>
        </w:rPr>
        <w:t>teklifleri</w:t>
      </w:r>
      <w:r w:rsidR="00DB2A0C">
        <w:rPr>
          <w:sz w:val="24"/>
        </w:rPr>
        <w:t xml:space="preserve"> </w:t>
      </w:r>
      <w:r>
        <w:rPr>
          <w:sz w:val="24"/>
        </w:rPr>
        <w:t>üzerinden</w:t>
      </w:r>
      <w:r w:rsidR="00DB2A0C">
        <w:rPr>
          <w:sz w:val="24"/>
        </w:rPr>
        <w:t xml:space="preserve"> </w:t>
      </w:r>
      <w:r>
        <w:rPr>
          <w:sz w:val="24"/>
        </w:rPr>
        <w:t>teklif mektubundan</w:t>
      </w:r>
      <w:r w:rsidR="00DB2A0C">
        <w:rPr>
          <w:sz w:val="24"/>
        </w:rPr>
        <w:t xml:space="preserve"> </w:t>
      </w:r>
      <w:r>
        <w:rPr>
          <w:sz w:val="24"/>
        </w:rPr>
        <w:t>bulunan</w:t>
      </w:r>
      <w:r w:rsidR="00DB2A0C">
        <w:rPr>
          <w:sz w:val="24"/>
        </w:rPr>
        <w:t xml:space="preserve"> </w:t>
      </w:r>
      <w:r>
        <w:rPr>
          <w:sz w:val="24"/>
        </w:rPr>
        <w:t>rakamı</w:t>
      </w:r>
      <w:r w:rsidR="00DB2A0C">
        <w:rPr>
          <w:sz w:val="24"/>
        </w:rPr>
        <w:t xml:space="preserve"> </w:t>
      </w:r>
      <w:r>
        <w:rPr>
          <w:sz w:val="24"/>
        </w:rPr>
        <w:t>kabul</w:t>
      </w:r>
      <w:r w:rsidR="00DB2A0C">
        <w:rPr>
          <w:sz w:val="24"/>
        </w:rPr>
        <w:t xml:space="preserve"> </w:t>
      </w:r>
      <w:r>
        <w:rPr>
          <w:sz w:val="24"/>
        </w:rPr>
        <w:t>etmeye,</w:t>
      </w:r>
      <w:r w:rsidR="00DB2A0C">
        <w:rPr>
          <w:sz w:val="24"/>
        </w:rPr>
        <w:t xml:space="preserve"> </w:t>
      </w:r>
      <w:r>
        <w:rPr>
          <w:sz w:val="24"/>
        </w:rPr>
        <w:t>birinci</w:t>
      </w:r>
      <w:r w:rsidR="00DB2A0C">
        <w:rPr>
          <w:sz w:val="24"/>
        </w:rPr>
        <w:t xml:space="preserve"> </w:t>
      </w:r>
      <w:r>
        <w:rPr>
          <w:sz w:val="24"/>
        </w:rPr>
        <w:t>toplantıdan</w:t>
      </w:r>
      <w:r w:rsidR="00DB2A0C">
        <w:rPr>
          <w:sz w:val="24"/>
        </w:rPr>
        <w:t xml:space="preserve"> nihai en </w:t>
      </w:r>
      <w:r>
        <w:rPr>
          <w:sz w:val="24"/>
        </w:rPr>
        <w:t>yüksek</w:t>
      </w:r>
      <w:r w:rsidR="00DB2A0C">
        <w:rPr>
          <w:sz w:val="24"/>
        </w:rPr>
        <w:t xml:space="preserve"> </w:t>
      </w:r>
      <w:r>
        <w:rPr>
          <w:sz w:val="24"/>
        </w:rPr>
        <w:t>teklifi</w:t>
      </w:r>
      <w:r w:rsidR="00DB2A0C">
        <w:rPr>
          <w:sz w:val="24"/>
        </w:rPr>
        <w:t xml:space="preserve"> </w:t>
      </w:r>
      <w:r>
        <w:rPr>
          <w:sz w:val="24"/>
        </w:rPr>
        <w:t>veren</w:t>
      </w:r>
      <w:r w:rsidR="00DB2A0C">
        <w:rPr>
          <w:sz w:val="24"/>
        </w:rPr>
        <w:t xml:space="preserve"> </w:t>
      </w:r>
      <w:r>
        <w:rPr>
          <w:sz w:val="24"/>
        </w:rPr>
        <w:t xml:space="preserve">iki istekliyi </w:t>
      </w:r>
      <w:r>
        <w:rPr>
          <w:sz w:val="24"/>
        </w:rPr>
        <w:lastRenderedPageBreak/>
        <w:t>tekrar ikinci bir toplantıya çağırmaya, banka promosyonuna ilişkin ihaleyi hiçbir gerekçe göstermeksizin yapıp yapmamaya, yapılmış olan ihaleyi iptal etmeye ve yinelemeye</w:t>
      </w:r>
      <w:r w:rsidR="00DB2A0C">
        <w:rPr>
          <w:sz w:val="24"/>
        </w:rPr>
        <w:t xml:space="preserve"> </w:t>
      </w:r>
      <w:r>
        <w:rPr>
          <w:spacing w:val="-2"/>
          <w:sz w:val="24"/>
        </w:rPr>
        <w:t>yetkilidir.</w:t>
      </w:r>
    </w:p>
    <w:p w:rsidR="00CE7503" w:rsidRDefault="00CE7503" w:rsidP="00D564AE">
      <w:pPr>
        <w:pStyle w:val="GvdeMetni"/>
        <w:spacing w:before="5"/>
      </w:pPr>
    </w:p>
    <w:p w:rsidR="00CE7503" w:rsidRDefault="00F26C21" w:rsidP="00D564AE">
      <w:pPr>
        <w:pStyle w:val="ListeParagraf"/>
        <w:numPr>
          <w:ilvl w:val="0"/>
          <w:numId w:val="2"/>
        </w:numPr>
        <w:tabs>
          <w:tab w:val="left" w:pos="443"/>
        </w:tabs>
        <w:ind w:left="0" w:firstLine="60"/>
        <w:jc w:val="both"/>
        <w:rPr>
          <w:sz w:val="24"/>
        </w:rPr>
      </w:pPr>
      <w:r>
        <w:rPr>
          <w:sz w:val="24"/>
        </w:rPr>
        <w:t>İhale</w:t>
      </w:r>
      <w:r w:rsidR="00DB2A0C">
        <w:rPr>
          <w:sz w:val="24"/>
        </w:rPr>
        <w:t xml:space="preserve"> </w:t>
      </w:r>
      <w:r>
        <w:rPr>
          <w:sz w:val="24"/>
        </w:rPr>
        <w:t>üzerinde</w:t>
      </w:r>
      <w:r w:rsidR="00DB2A0C">
        <w:rPr>
          <w:sz w:val="24"/>
        </w:rPr>
        <w:t xml:space="preserve"> </w:t>
      </w:r>
      <w:r>
        <w:rPr>
          <w:sz w:val="24"/>
        </w:rPr>
        <w:t>kalan</w:t>
      </w:r>
      <w:r w:rsidR="00DB2A0C">
        <w:rPr>
          <w:sz w:val="24"/>
        </w:rPr>
        <w:t xml:space="preserve"> </w:t>
      </w:r>
      <w:r>
        <w:rPr>
          <w:sz w:val="24"/>
        </w:rPr>
        <w:t>istekli</w:t>
      </w:r>
      <w:r w:rsidR="00DB2A0C">
        <w:rPr>
          <w:sz w:val="24"/>
        </w:rPr>
        <w:t xml:space="preserve"> </w:t>
      </w:r>
      <w:r>
        <w:rPr>
          <w:sz w:val="24"/>
        </w:rPr>
        <w:t>bankaya</w:t>
      </w:r>
      <w:r w:rsidR="00DB2A0C">
        <w:rPr>
          <w:sz w:val="24"/>
        </w:rPr>
        <w:t xml:space="preserve"> </w:t>
      </w:r>
      <w:r>
        <w:rPr>
          <w:sz w:val="24"/>
        </w:rPr>
        <w:t>bu</w:t>
      </w:r>
      <w:r w:rsidR="00DB2A0C">
        <w:rPr>
          <w:sz w:val="24"/>
        </w:rPr>
        <w:t xml:space="preserve"> </w:t>
      </w:r>
      <w:r>
        <w:rPr>
          <w:sz w:val="24"/>
        </w:rPr>
        <w:t>karar</w:t>
      </w:r>
      <w:r w:rsidR="00DB2A0C">
        <w:rPr>
          <w:sz w:val="24"/>
        </w:rPr>
        <w:t xml:space="preserve"> </w:t>
      </w:r>
      <w:r>
        <w:rPr>
          <w:sz w:val="24"/>
        </w:rPr>
        <w:t>yazılı</w:t>
      </w:r>
      <w:r w:rsidR="00DB2A0C">
        <w:rPr>
          <w:sz w:val="24"/>
        </w:rPr>
        <w:t xml:space="preserve"> </w:t>
      </w:r>
      <w:r>
        <w:rPr>
          <w:sz w:val="24"/>
        </w:rPr>
        <w:t>olarak</w:t>
      </w:r>
      <w:r w:rsidR="00DB2A0C">
        <w:rPr>
          <w:sz w:val="24"/>
        </w:rPr>
        <w:t xml:space="preserve"> </w:t>
      </w:r>
      <w:r>
        <w:rPr>
          <w:sz w:val="24"/>
        </w:rPr>
        <w:t>bildirilecek</w:t>
      </w:r>
      <w:r w:rsidR="00DB2A0C">
        <w:rPr>
          <w:sz w:val="24"/>
        </w:rPr>
        <w:t xml:space="preserve"> </w:t>
      </w:r>
      <w:r>
        <w:rPr>
          <w:sz w:val="24"/>
        </w:rPr>
        <w:t>ve</w:t>
      </w:r>
      <w:r w:rsidR="00DB2A0C">
        <w:rPr>
          <w:sz w:val="24"/>
        </w:rPr>
        <w:t xml:space="preserve"> </w:t>
      </w:r>
      <w:r>
        <w:rPr>
          <w:sz w:val="24"/>
        </w:rPr>
        <w:t>sözleşmeye</w:t>
      </w:r>
      <w:r w:rsidR="00DB2A0C">
        <w:rPr>
          <w:sz w:val="24"/>
        </w:rPr>
        <w:t xml:space="preserve"> </w:t>
      </w:r>
      <w:r>
        <w:rPr>
          <w:sz w:val="24"/>
        </w:rPr>
        <w:t xml:space="preserve">davet edilecektir. İstekli bankanın, bu davetin tebliğ tarihini izleyen 5 (beş) gün içinde sözleşmeyi imzalaması şarttır. Sözleşme </w:t>
      </w:r>
      <w:r w:rsidR="00DB2A0C">
        <w:rPr>
          <w:sz w:val="24"/>
        </w:rPr>
        <w:t xml:space="preserve">ÇİNE </w:t>
      </w:r>
      <w:r>
        <w:rPr>
          <w:sz w:val="24"/>
        </w:rPr>
        <w:t>BELEDİYE BAŞKANLIĞINDA imzalanacaktır. Sözleşmeden sonra yüklenici banka, sözleşmenin başlayacağı ilk güne kadar tüm işlemlerini hazır hale getirecektir.</w:t>
      </w:r>
    </w:p>
    <w:p w:rsidR="00CE7503" w:rsidRDefault="00CE7503" w:rsidP="00D564AE">
      <w:pPr>
        <w:pStyle w:val="GvdeMetni"/>
        <w:spacing w:before="4"/>
      </w:pPr>
    </w:p>
    <w:p w:rsidR="00CE7503" w:rsidRPr="00834A6E" w:rsidRDefault="00F26C21" w:rsidP="00D564AE">
      <w:pPr>
        <w:pStyle w:val="ListeParagraf"/>
        <w:numPr>
          <w:ilvl w:val="0"/>
          <w:numId w:val="2"/>
        </w:numPr>
        <w:tabs>
          <w:tab w:val="left" w:pos="441"/>
        </w:tabs>
        <w:spacing w:before="1"/>
        <w:ind w:left="0" w:firstLine="60"/>
        <w:jc w:val="both"/>
      </w:pPr>
      <w:r>
        <w:rPr>
          <w:sz w:val="24"/>
        </w:rPr>
        <w:t>Sözleşme imzalanan banka, sözleşme ve eklerinden doğan tüm kanuni yükümlülüklerin yerine getirilmesine ait her türlü vergi, KDV, resim ve harçları karşılamakla yükümlü</w:t>
      </w:r>
      <w:r w:rsidR="00834A6E">
        <w:rPr>
          <w:sz w:val="24"/>
        </w:rPr>
        <w:t>dür.</w:t>
      </w:r>
      <w:r>
        <w:rPr>
          <w:sz w:val="24"/>
        </w:rPr>
        <w:t xml:space="preserve"> </w:t>
      </w:r>
    </w:p>
    <w:p w:rsidR="00834A6E" w:rsidRDefault="00834A6E" w:rsidP="00834A6E">
      <w:pPr>
        <w:tabs>
          <w:tab w:val="left" w:pos="441"/>
        </w:tabs>
        <w:spacing w:before="1"/>
      </w:pPr>
    </w:p>
    <w:p w:rsidR="00CE7503" w:rsidRDefault="00F26C21" w:rsidP="00D564AE">
      <w:pPr>
        <w:rPr>
          <w:b/>
          <w:sz w:val="24"/>
        </w:rPr>
      </w:pPr>
      <w:r>
        <w:rPr>
          <w:b/>
          <w:sz w:val="24"/>
        </w:rPr>
        <w:t>D-CEZAİ</w:t>
      </w:r>
      <w:r w:rsidR="00DB2A0C">
        <w:rPr>
          <w:b/>
          <w:sz w:val="24"/>
        </w:rPr>
        <w:t xml:space="preserve"> </w:t>
      </w:r>
      <w:r>
        <w:rPr>
          <w:b/>
          <w:sz w:val="24"/>
        </w:rPr>
        <w:t>VE</w:t>
      </w:r>
      <w:r w:rsidR="00DB2A0C">
        <w:rPr>
          <w:b/>
          <w:sz w:val="24"/>
        </w:rPr>
        <w:t xml:space="preserve"> </w:t>
      </w:r>
      <w:r>
        <w:rPr>
          <w:b/>
          <w:sz w:val="24"/>
        </w:rPr>
        <w:t>DİĞER</w:t>
      </w:r>
      <w:r w:rsidR="00DB2A0C">
        <w:rPr>
          <w:b/>
          <w:sz w:val="24"/>
        </w:rPr>
        <w:t xml:space="preserve"> </w:t>
      </w:r>
      <w:r>
        <w:rPr>
          <w:b/>
          <w:spacing w:val="-2"/>
          <w:sz w:val="24"/>
        </w:rPr>
        <w:t>HÜKÜMLER</w:t>
      </w:r>
    </w:p>
    <w:p w:rsidR="00CE7503" w:rsidRDefault="00CE7503" w:rsidP="00D564AE">
      <w:pPr>
        <w:pStyle w:val="GvdeMetni"/>
        <w:spacing w:before="3"/>
        <w:rPr>
          <w:b/>
        </w:rPr>
      </w:pPr>
    </w:p>
    <w:p w:rsidR="00CE7503" w:rsidRDefault="00F26C21" w:rsidP="00D564AE">
      <w:pPr>
        <w:pStyle w:val="ListeParagraf"/>
        <w:numPr>
          <w:ilvl w:val="0"/>
          <w:numId w:val="1"/>
        </w:numPr>
        <w:tabs>
          <w:tab w:val="left" w:pos="381"/>
        </w:tabs>
        <w:ind w:left="0" w:firstLine="0"/>
        <w:jc w:val="both"/>
        <w:rPr>
          <w:sz w:val="24"/>
        </w:rPr>
      </w:pPr>
      <w:r>
        <w:rPr>
          <w:sz w:val="24"/>
        </w:rPr>
        <w:t>İhale sonucunda promosyon ihalesini kazanan banka, protokol (sözleşme) imzalamaya yanaşmaması</w:t>
      </w:r>
      <w:r w:rsidR="00DB2A0C">
        <w:rPr>
          <w:sz w:val="24"/>
        </w:rPr>
        <w:t xml:space="preserve"> </w:t>
      </w:r>
      <w:r>
        <w:rPr>
          <w:sz w:val="24"/>
        </w:rPr>
        <w:t>halinde,</w:t>
      </w:r>
      <w:r w:rsidR="00DB2A0C">
        <w:rPr>
          <w:sz w:val="24"/>
        </w:rPr>
        <w:t xml:space="preserve"> </w:t>
      </w:r>
      <w:r>
        <w:rPr>
          <w:sz w:val="24"/>
        </w:rPr>
        <w:t>verdiği</w:t>
      </w:r>
      <w:r w:rsidR="00DB2A0C">
        <w:rPr>
          <w:sz w:val="24"/>
        </w:rPr>
        <w:t xml:space="preserve"> </w:t>
      </w:r>
      <w:r>
        <w:rPr>
          <w:sz w:val="24"/>
        </w:rPr>
        <w:t>teklifin</w:t>
      </w:r>
      <w:r w:rsidR="00DB2A0C">
        <w:rPr>
          <w:sz w:val="24"/>
        </w:rPr>
        <w:t xml:space="preserve"> </w:t>
      </w:r>
      <w:r>
        <w:rPr>
          <w:sz w:val="24"/>
        </w:rPr>
        <w:t>(ihale</w:t>
      </w:r>
      <w:r w:rsidR="00DB2A0C">
        <w:rPr>
          <w:sz w:val="24"/>
        </w:rPr>
        <w:t xml:space="preserve"> </w:t>
      </w:r>
      <w:r>
        <w:rPr>
          <w:sz w:val="24"/>
        </w:rPr>
        <w:t>bedelinin)%20’si</w:t>
      </w:r>
      <w:r w:rsidR="00DB2A0C">
        <w:rPr>
          <w:sz w:val="24"/>
        </w:rPr>
        <w:t xml:space="preserve"> </w:t>
      </w:r>
      <w:r>
        <w:rPr>
          <w:sz w:val="24"/>
        </w:rPr>
        <w:t>kadar</w:t>
      </w:r>
      <w:r w:rsidR="00DB2A0C">
        <w:rPr>
          <w:sz w:val="24"/>
        </w:rPr>
        <w:t xml:space="preserve"> </w:t>
      </w:r>
      <w:r>
        <w:rPr>
          <w:sz w:val="24"/>
        </w:rPr>
        <w:t>ceza</w:t>
      </w:r>
      <w:r w:rsidR="00DB2A0C">
        <w:rPr>
          <w:sz w:val="24"/>
        </w:rPr>
        <w:t xml:space="preserve"> </w:t>
      </w:r>
      <w:r>
        <w:rPr>
          <w:sz w:val="24"/>
        </w:rPr>
        <w:t>ödemeyi</w:t>
      </w:r>
      <w:r w:rsidR="00DB2A0C">
        <w:rPr>
          <w:sz w:val="24"/>
        </w:rPr>
        <w:t xml:space="preserve"> </w:t>
      </w:r>
      <w:r>
        <w:rPr>
          <w:sz w:val="24"/>
        </w:rPr>
        <w:t>kabul</w:t>
      </w:r>
      <w:r w:rsidR="00DB2A0C">
        <w:rPr>
          <w:sz w:val="24"/>
        </w:rPr>
        <w:t xml:space="preserve"> </w:t>
      </w:r>
      <w:r>
        <w:rPr>
          <w:spacing w:val="-2"/>
          <w:sz w:val="24"/>
        </w:rPr>
        <w:t>eder.</w:t>
      </w:r>
    </w:p>
    <w:p w:rsidR="00CE7503" w:rsidRDefault="00CE7503" w:rsidP="00D564AE">
      <w:pPr>
        <w:pStyle w:val="GvdeMetni"/>
        <w:spacing w:before="5"/>
      </w:pPr>
    </w:p>
    <w:p w:rsidR="00CE7503" w:rsidRDefault="00F26C21" w:rsidP="00BD515C">
      <w:pPr>
        <w:pStyle w:val="ListeParagraf"/>
        <w:numPr>
          <w:ilvl w:val="0"/>
          <w:numId w:val="1"/>
        </w:numPr>
        <w:tabs>
          <w:tab w:val="left" w:pos="441"/>
        </w:tabs>
        <w:ind w:left="0" w:firstLine="0"/>
        <w:jc w:val="both"/>
        <w:rPr>
          <w:sz w:val="24"/>
        </w:rPr>
      </w:pPr>
      <w:r>
        <w:rPr>
          <w:sz w:val="24"/>
        </w:rPr>
        <w:t>Anlaşmalı</w:t>
      </w:r>
      <w:r w:rsidR="00DB2A0C">
        <w:rPr>
          <w:sz w:val="24"/>
        </w:rPr>
        <w:t xml:space="preserve"> </w:t>
      </w:r>
      <w:r>
        <w:rPr>
          <w:sz w:val="24"/>
        </w:rPr>
        <w:t>banka, sözleşmedeki</w:t>
      </w:r>
      <w:r w:rsidR="00DB2A0C">
        <w:rPr>
          <w:sz w:val="24"/>
        </w:rPr>
        <w:t xml:space="preserve"> </w:t>
      </w:r>
      <w:r>
        <w:rPr>
          <w:sz w:val="24"/>
        </w:rPr>
        <w:t>yükümlülüklerini</w:t>
      </w:r>
      <w:r w:rsidR="00DB2A0C">
        <w:rPr>
          <w:sz w:val="24"/>
        </w:rPr>
        <w:t xml:space="preserve"> </w:t>
      </w:r>
      <w:r>
        <w:rPr>
          <w:sz w:val="24"/>
        </w:rPr>
        <w:t>yerine getirmediği</w:t>
      </w:r>
      <w:r w:rsidR="00DB2A0C">
        <w:rPr>
          <w:sz w:val="24"/>
        </w:rPr>
        <w:t xml:space="preserve"> </w:t>
      </w:r>
      <w:r>
        <w:rPr>
          <w:sz w:val="24"/>
        </w:rPr>
        <w:t>takdirde;</w:t>
      </w:r>
      <w:r w:rsidR="00DB2A0C">
        <w:rPr>
          <w:sz w:val="24"/>
        </w:rPr>
        <w:t xml:space="preserve"> </w:t>
      </w:r>
      <w:r>
        <w:rPr>
          <w:sz w:val="24"/>
        </w:rPr>
        <w:t>1.ve</w:t>
      </w:r>
      <w:r w:rsidR="00F06AD4">
        <w:rPr>
          <w:sz w:val="24"/>
        </w:rPr>
        <w:t xml:space="preserve"> </w:t>
      </w:r>
      <w:r>
        <w:rPr>
          <w:sz w:val="24"/>
        </w:rPr>
        <w:t>2.defa yazılı</w:t>
      </w:r>
      <w:r w:rsidR="00DB2A0C">
        <w:rPr>
          <w:sz w:val="24"/>
        </w:rPr>
        <w:t xml:space="preserve"> </w:t>
      </w:r>
      <w:r>
        <w:rPr>
          <w:sz w:val="24"/>
        </w:rPr>
        <w:t>olarak</w:t>
      </w:r>
      <w:r w:rsidR="00DB2A0C">
        <w:rPr>
          <w:sz w:val="24"/>
        </w:rPr>
        <w:t xml:space="preserve"> </w:t>
      </w:r>
      <w:r>
        <w:rPr>
          <w:sz w:val="24"/>
        </w:rPr>
        <w:t>uyarılır.</w:t>
      </w:r>
      <w:r w:rsidR="00DB2A0C">
        <w:rPr>
          <w:sz w:val="24"/>
        </w:rPr>
        <w:t xml:space="preserve"> </w:t>
      </w:r>
      <w:r>
        <w:rPr>
          <w:sz w:val="24"/>
        </w:rPr>
        <w:t>3.defa</w:t>
      </w:r>
      <w:r w:rsidR="00DB2A0C">
        <w:rPr>
          <w:sz w:val="24"/>
        </w:rPr>
        <w:t xml:space="preserve"> </w:t>
      </w:r>
      <w:r>
        <w:rPr>
          <w:sz w:val="24"/>
        </w:rPr>
        <w:t>tekrarında</w:t>
      </w:r>
      <w:r w:rsidR="00DB2A0C">
        <w:rPr>
          <w:sz w:val="24"/>
        </w:rPr>
        <w:t xml:space="preserve"> </w:t>
      </w:r>
      <w:r>
        <w:rPr>
          <w:sz w:val="24"/>
        </w:rPr>
        <w:t>ise</w:t>
      </w:r>
      <w:r w:rsidR="00DB2A0C">
        <w:rPr>
          <w:sz w:val="24"/>
        </w:rPr>
        <w:t xml:space="preserve"> </w:t>
      </w:r>
      <w:r>
        <w:rPr>
          <w:sz w:val="24"/>
        </w:rPr>
        <w:t>sözleşme</w:t>
      </w:r>
      <w:r w:rsidR="00DB2A0C">
        <w:rPr>
          <w:sz w:val="24"/>
        </w:rPr>
        <w:t xml:space="preserve"> </w:t>
      </w:r>
      <w:r>
        <w:rPr>
          <w:sz w:val="24"/>
        </w:rPr>
        <w:t>tek</w:t>
      </w:r>
      <w:r w:rsidR="00DB2A0C">
        <w:rPr>
          <w:sz w:val="24"/>
        </w:rPr>
        <w:t xml:space="preserve"> </w:t>
      </w:r>
      <w:r>
        <w:rPr>
          <w:sz w:val="24"/>
        </w:rPr>
        <w:t>taraflı</w:t>
      </w:r>
      <w:r w:rsidR="00DB2A0C">
        <w:rPr>
          <w:sz w:val="24"/>
        </w:rPr>
        <w:t xml:space="preserve"> </w:t>
      </w:r>
      <w:r>
        <w:rPr>
          <w:sz w:val="24"/>
        </w:rPr>
        <w:t>olarak</w:t>
      </w:r>
      <w:r w:rsidR="00DB2A0C">
        <w:rPr>
          <w:sz w:val="24"/>
        </w:rPr>
        <w:t xml:space="preserve"> </w:t>
      </w:r>
      <w:r>
        <w:rPr>
          <w:sz w:val="24"/>
        </w:rPr>
        <w:t>feshedilir.</w:t>
      </w:r>
      <w:r w:rsidR="00DB2A0C">
        <w:rPr>
          <w:sz w:val="24"/>
        </w:rPr>
        <w:t xml:space="preserve"> </w:t>
      </w:r>
      <w:r>
        <w:rPr>
          <w:sz w:val="24"/>
        </w:rPr>
        <w:t>Bu</w:t>
      </w:r>
      <w:r w:rsidR="00DB2A0C">
        <w:rPr>
          <w:sz w:val="24"/>
        </w:rPr>
        <w:t xml:space="preserve"> </w:t>
      </w:r>
      <w:r>
        <w:rPr>
          <w:sz w:val="24"/>
        </w:rPr>
        <w:t>şartnamede belirtilen hususlar banka tarafından yerine getirilmediği takdirde banka herhangi bir hak talep edemez ve davacı olamaz.</w:t>
      </w:r>
    </w:p>
    <w:p w:rsidR="00CE7503" w:rsidRDefault="00CE7503" w:rsidP="00D564AE">
      <w:pPr>
        <w:pStyle w:val="GvdeMetni"/>
        <w:spacing w:before="5"/>
      </w:pPr>
    </w:p>
    <w:p w:rsidR="00CE7503" w:rsidRDefault="00F26C21" w:rsidP="00BD515C">
      <w:pPr>
        <w:pStyle w:val="ListeParagraf"/>
        <w:numPr>
          <w:ilvl w:val="0"/>
          <w:numId w:val="1"/>
        </w:numPr>
        <w:tabs>
          <w:tab w:val="left" w:pos="441"/>
        </w:tabs>
        <w:ind w:left="0" w:firstLine="0"/>
        <w:jc w:val="both"/>
        <w:rPr>
          <w:sz w:val="24"/>
        </w:rPr>
      </w:pPr>
      <w:r>
        <w:rPr>
          <w:sz w:val="24"/>
        </w:rPr>
        <w:t>Banka</w:t>
      </w:r>
      <w:r w:rsidR="00420074">
        <w:rPr>
          <w:sz w:val="24"/>
        </w:rPr>
        <w:t xml:space="preserve"> </w:t>
      </w:r>
      <w:r>
        <w:rPr>
          <w:sz w:val="24"/>
        </w:rPr>
        <w:t>sözleşme</w:t>
      </w:r>
      <w:r w:rsidR="00420074">
        <w:rPr>
          <w:sz w:val="24"/>
        </w:rPr>
        <w:t xml:space="preserve"> </w:t>
      </w:r>
      <w:r>
        <w:rPr>
          <w:sz w:val="24"/>
        </w:rPr>
        <w:t>ile</w:t>
      </w:r>
      <w:r w:rsidR="00420074">
        <w:rPr>
          <w:sz w:val="24"/>
        </w:rPr>
        <w:t xml:space="preserve"> </w:t>
      </w:r>
      <w:r>
        <w:rPr>
          <w:sz w:val="24"/>
        </w:rPr>
        <w:t>üstlendiği</w:t>
      </w:r>
      <w:r w:rsidR="00420074">
        <w:rPr>
          <w:sz w:val="24"/>
        </w:rPr>
        <w:t xml:space="preserve"> </w:t>
      </w:r>
      <w:r>
        <w:rPr>
          <w:sz w:val="24"/>
        </w:rPr>
        <w:t>işleri</w:t>
      </w:r>
      <w:r w:rsidR="00420074">
        <w:rPr>
          <w:sz w:val="24"/>
        </w:rPr>
        <w:t xml:space="preserve"> ÇİNE </w:t>
      </w:r>
      <w:r>
        <w:rPr>
          <w:sz w:val="24"/>
        </w:rPr>
        <w:t>BELEDİYE</w:t>
      </w:r>
      <w:r w:rsidR="00420074">
        <w:rPr>
          <w:sz w:val="24"/>
        </w:rPr>
        <w:t xml:space="preserve"> </w:t>
      </w:r>
      <w:r>
        <w:rPr>
          <w:sz w:val="24"/>
        </w:rPr>
        <w:t>BAŞKANLIĞININ</w:t>
      </w:r>
      <w:r w:rsidR="00420074">
        <w:rPr>
          <w:sz w:val="24"/>
        </w:rPr>
        <w:t xml:space="preserve"> </w:t>
      </w:r>
      <w:r>
        <w:rPr>
          <w:sz w:val="24"/>
        </w:rPr>
        <w:t>yazılı</w:t>
      </w:r>
      <w:r w:rsidR="00420074">
        <w:rPr>
          <w:sz w:val="24"/>
        </w:rPr>
        <w:t xml:space="preserve"> </w:t>
      </w:r>
      <w:r>
        <w:rPr>
          <w:sz w:val="24"/>
        </w:rPr>
        <w:t xml:space="preserve">izni olmaksızın tamamen veya kısmen bir başkasına devredemez. Devrettiği takdirde her türlü sorumluluğu Banka’ya ait olmak üzere </w:t>
      </w:r>
      <w:r w:rsidR="00420074">
        <w:rPr>
          <w:sz w:val="24"/>
        </w:rPr>
        <w:t xml:space="preserve">ÇİNE </w:t>
      </w:r>
      <w:r>
        <w:rPr>
          <w:sz w:val="24"/>
        </w:rPr>
        <w:t xml:space="preserve">BELEDİYE BAŞKANLIĞININ mahkemeden bir karar almaya, ihtar ve protesto çekmeye gerek kalmaksızın sözleşmeyi sona erdirir. Bu durumda Banka </w:t>
      </w:r>
      <w:r w:rsidR="00420074">
        <w:rPr>
          <w:sz w:val="24"/>
        </w:rPr>
        <w:t xml:space="preserve">ÇİNE </w:t>
      </w:r>
      <w:r>
        <w:rPr>
          <w:sz w:val="24"/>
        </w:rPr>
        <w:t>BELEDİYE BAŞKANLIĞIN’DAN herhangi bir hak talep edemez.</w:t>
      </w:r>
    </w:p>
    <w:p w:rsidR="003875A2" w:rsidRPr="003875A2" w:rsidRDefault="003875A2" w:rsidP="00BD515C">
      <w:pPr>
        <w:pStyle w:val="ListeParagraf"/>
        <w:ind w:left="0" w:firstLine="0"/>
        <w:rPr>
          <w:sz w:val="24"/>
        </w:rPr>
      </w:pPr>
    </w:p>
    <w:p w:rsidR="003875A2" w:rsidRDefault="003875A2" w:rsidP="00BD515C">
      <w:pPr>
        <w:pStyle w:val="ListeParagraf"/>
        <w:numPr>
          <w:ilvl w:val="0"/>
          <w:numId w:val="1"/>
        </w:numPr>
        <w:tabs>
          <w:tab w:val="left" w:pos="441"/>
        </w:tabs>
        <w:ind w:left="0" w:firstLine="0"/>
        <w:jc w:val="both"/>
        <w:rPr>
          <w:sz w:val="24"/>
        </w:rPr>
      </w:pPr>
      <w:r>
        <w:rPr>
          <w:sz w:val="24"/>
        </w:rPr>
        <w:t>Kurum iş bu protokol süresi içinde protokol uygulamasını fiilen durdurduğu, vazgeçtiği yada protokolü süresinden önce fes</w:t>
      </w:r>
      <w:r w:rsidR="00022BC9">
        <w:rPr>
          <w:sz w:val="24"/>
        </w:rPr>
        <w:t>h</w:t>
      </w:r>
      <w:r>
        <w:rPr>
          <w:sz w:val="24"/>
        </w:rPr>
        <w:t>ettiği yahut protokol uygulaması herhangi bir mahkeme kararı ve/veya yetkili idari mercii kararı ile dur</w:t>
      </w:r>
      <w:r w:rsidR="00022BC9">
        <w:rPr>
          <w:sz w:val="24"/>
        </w:rPr>
        <w:t>d</w:t>
      </w:r>
      <w:r>
        <w:rPr>
          <w:sz w:val="24"/>
        </w:rPr>
        <w:t xml:space="preserve">urulduğu taktirde </w:t>
      </w:r>
      <w:r w:rsidR="00022BC9">
        <w:rPr>
          <w:sz w:val="24"/>
        </w:rPr>
        <w:t xml:space="preserve">ödenen toplam promosyondan kalan ayların kıstelyevm esasına göre hesaplanarak bankaya ödeyecektir. </w:t>
      </w:r>
    </w:p>
    <w:p w:rsidR="00CE7503" w:rsidRDefault="00CE7503" w:rsidP="00D564AE">
      <w:pPr>
        <w:pStyle w:val="ListeParagraf"/>
        <w:ind w:left="0"/>
        <w:rPr>
          <w:sz w:val="24"/>
        </w:rPr>
      </w:pPr>
    </w:p>
    <w:p w:rsidR="00CE7503" w:rsidRDefault="00F26C21" w:rsidP="00BD515C">
      <w:pPr>
        <w:pStyle w:val="ListeParagraf"/>
        <w:numPr>
          <w:ilvl w:val="0"/>
          <w:numId w:val="1"/>
        </w:numPr>
        <w:tabs>
          <w:tab w:val="left" w:pos="441"/>
        </w:tabs>
        <w:spacing w:before="76"/>
        <w:ind w:left="0" w:firstLine="0"/>
        <w:rPr>
          <w:sz w:val="24"/>
        </w:rPr>
      </w:pPr>
      <w:r>
        <w:rPr>
          <w:sz w:val="24"/>
        </w:rPr>
        <w:t>Anlaşmalı</w:t>
      </w:r>
      <w:r w:rsidR="00420074">
        <w:rPr>
          <w:sz w:val="24"/>
        </w:rPr>
        <w:t xml:space="preserve"> </w:t>
      </w:r>
      <w:r>
        <w:rPr>
          <w:sz w:val="24"/>
        </w:rPr>
        <w:t>banka,</w:t>
      </w:r>
      <w:r w:rsidR="00420074">
        <w:rPr>
          <w:sz w:val="24"/>
        </w:rPr>
        <w:t xml:space="preserve"> </w:t>
      </w:r>
      <w:r>
        <w:rPr>
          <w:sz w:val="24"/>
        </w:rPr>
        <w:t>bu</w:t>
      </w:r>
      <w:r w:rsidR="00420074">
        <w:rPr>
          <w:sz w:val="24"/>
        </w:rPr>
        <w:t xml:space="preserve"> </w:t>
      </w:r>
      <w:r>
        <w:rPr>
          <w:sz w:val="24"/>
        </w:rPr>
        <w:t>şartnamede</w:t>
      </w:r>
      <w:r w:rsidR="00420074">
        <w:rPr>
          <w:sz w:val="24"/>
        </w:rPr>
        <w:t xml:space="preserve"> </w:t>
      </w:r>
      <w:r>
        <w:rPr>
          <w:sz w:val="24"/>
        </w:rPr>
        <w:t>belirtilen</w:t>
      </w:r>
      <w:r w:rsidR="00420074">
        <w:rPr>
          <w:sz w:val="24"/>
        </w:rPr>
        <w:t xml:space="preserve"> </w:t>
      </w:r>
      <w:r>
        <w:rPr>
          <w:sz w:val="24"/>
        </w:rPr>
        <w:t>şartları</w:t>
      </w:r>
      <w:r w:rsidR="00420074">
        <w:rPr>
          <w:sz w:val="24"/>
        </w:rPr>
        <w:t xml:space="preserve"> </w:t>
      </w:r>
      <w:r>
        <w:rPr>
          <w:sz w:val="24"/>
        </w:rPr>
        <w:t>yerine</w:t>
      </w:r>
      <w:r w:rsidR="00420074">
        <w:rPr>
          <w:sz w:val="24"/>
        </w:rPr>
        <w:t xml:space="preserve"> </w:t>
      </w:r>
      <w:r>
        <w:rPr>
          <w:sz w:val="24"/>
        </w:rPr>
        <w:t xml:space="preserve">getirmekle </w:t>
      </w:r>
      <w:r>
        <w:rPr>
          <w:spacing w:val="-2"/>
          <w:sz w:val="24"/>
        </w:rPr>
        <w:t>yükümlüdür.</w:t>
      </w:r>
    </w:p>
    <w:p w:rsidR="00CE7503" w:rsidRDefault="00CE7503" w:rsidP="00BD515C">
      <w:pPr>
        <w:pStyle w:val="GvdeMetni"/>
        <w:spacing w:before="5"/>
      </w:pPr>
    </w:p>
    <w:p w:rsidR="00CE7503" w:rsidRDefault="00F26C21" w:rsidP="00BD515C">
      <w:pPr>
        <w:pStyle w:val="ListeParagraf"/>
        <w:numPr>
          <w:ilvl w:val="0"/>
          <w:numId w:val="1"/>
        </w:numPr>
        <w:tabs>
          <w:tab w:val="left" w:pos="441"/>
        </w:tabs>
        <w:spacing w:before="1"/>
        <w:ind w:left="0" w:firstLine="0"/>
        <w:rPr>
          <w:sz w:val="24"/>
        </w:rPr>
      </w:pPr>
      <w:r>
        <w:rPr>
          <w:sz w:val="24"/>
        </w:rPr>
        <w:t>İtilaf</w:t>
      </w:r>
      <w:r w:rsidR="00420074">
        <w:rPr>
          <w:sz w:val="24"/>
        </w:rPr>
        <w:t xml:space="preserve"> </w:t>
      </w:r>
      <w:r>
        <w:rPr>
          <w:sz w:val="24"/>
        </w:rPr>
        <w:t>halinde</w:t>
      </w:r>
      <w:r w:rsidR="00420074">
        <w:rPr>
          <w:sz w:val="24"/>
        </w:rPr>
        <w:t xml:space="preserve"> Çine </w:t>
      </w:r>
      <w:r>
        <w:rPr>
          <w:sz w:val="24"/>
        </w:rPr>
        <w:t>Mahkemeleri</w:t>
      </w:r>
      <w:r w:rsidR="00420074">
        <w:rPr>
          <w:sz w:val="24"/>
        </w:rPr>
        <w:t xml:space="preserve"> </w:t>
      </w:r>
      <w:r>
        <w:rPr>
          <w:sz w:val="24"/>
        </w:rPr>
        <w:t>ve</w:t>
      </w:r>
      <w:r w:rsidR="00420074">
        <w:rPr>
          <w:sz w:val="24"/>
        </w:rPr>
        <w:t xml:space="preserve"> </w:t>
      </w:r>
      <w:r>
        <w:rPr>
          <w:sz w:val="24"/>
        </w:rPr>
        <w:t>İcra</w:t>
      </w:r>
      <w:r w:rsidR="00420074">
        <w:rPr>
          <w:sz w:val="24"/>
        </w:rPr>
        <w:t xml:space="preserve"> Dairesi </w:t>
      </w:r>
      <w:r>
        <w:rPr>
          <w:spacing w:val="-2"/>
          <w:sz w:val="24"/>
        </w:rPr>
        <w:t>yetkilidir.</w:t>
      </w:r>
    </w:p>
    <w:p w:rsidR="00CE7503" w:rsidRDefault="00CE7503" w:rsidP="00D564AE">
      <w:pPr>
        <w:pStyle w:val="GvdeMetni"/>
        <w:spacing w:before="4"/>
      </w:pPr>
    </w:p>
    <w:p w:rsidR="00B77B1B" w:rsidRDefault="00B77B1B" w:rsidP="00D564AE">
      <w:pPr>
        <w:pStyle w:val="GvdeMetni"/>
        <w:spacing w:before="4"/>
      </w:pPr>
    </w:p>
    <w:p w:rsidR="00B77B1B" w:rsidRDefault="00B77B1B" w:rsidP="00B77B1B">
      <w:pPr>
        <w:rPr>
          <w:b/>
          <w:sz w:val="24"/>
        </w:rPr>
      </w:pPr>
    </w:p>
    <w:p w:rsidR="00CE7503" w:rsidRDefault="00F26C21" w:rsidP="00B77B1B">
      <w:pPr>
        <w:rPr>
          <w:b/>
          <w:sz w:val="24"/>
        </w:rPr>
      </w:pPr>
      <w:r>
        <w:rPr>
          <w:b/>
          <w:sz w:val="24"/>
        </w:rPr>
        <w:t>İletişim</w:t>
      </w:r>
      <w:r w:rsidR="006F7C38">
        <w:rPr>
          <w:b/>
          <w:sz w:val="24"/>
        </w:rPr>
        <w:t xml:space="preserve"> </w:t>
      </w:r>
      <w:r>
        <w:rPr>
          <w:b/>
          <w:sz w:val="24"/>
        </w:rPr>
        <w:t>ve</w:t>
      </w:r>
      <w:r w:rsidR="006F7C38">
        <w:rPr>
          <w:b/>
          <w:sz w:val="24"/>
        </w:rPr>
        <w:t xml:space="preserve"> </w:t>
      </w:r>
      <w:r>
        <w:rPr>
          <w:b/>
          <w:sz w:val="24"/>
        </w:rPr>
        <w:t xml:space="preserve">Bilgi </w:t>
      </w:r>
      <w:r>
        <w:rPr>
          <w:b/>
          <w:spacing w:val="-2"/>
          <w:sz w:val="24"/>
        </w:rPr>
        <w:t>İçin:</w:t>
      </w:r>
    </w:p>
    <w:p w:rsidR="00CE7503" w:rsidRDefault="00420074" w:rsidP="00B77B1B">
      <w:pPr>
        <w:pStyle w:val="GvdeMetni"/>
      </w:pPr>
      <w:r>
        <w:t xml:space="preserve">Çine </w:t>
      </w:r>
      <w:r w:rsidR="00F26C21">
        <w:t>Belediye</w:t>
      </w:r>
      <w:r>
        <w:t xml:space="preserve"> </w:t>
      </w:r>
      <w:r w:rsidR="00F26C21">
        <w:rPr>
          <w:spacing w:val="-2"/>
        </w:rPr>
        <w:t>Başkanlığı</w:t>
      </w:r>
    </w:p>
    <w:p w:rsidR="00CE7503" w:rsidRDefault="00F26C21" w:rsidP="00B77B1B">
      <w:pPr>
        <w:pStyle w:val="GvdeMetni"/>
        <w:ind w:right="5921"/>
      </w:pPr>
      <w:r>
        <w:t>İnsan</w:t>
      </w:r>
      <w:r w:rsidR="00420074">
        <w:t xml:space="preserve"> </w:t>
      </w:r>
      <w:r>
        <w:t>Kaynakları</w:t>
      </w:r>
      <w:r w:rsidR="00420074">
        <w:t xml:space="preserve"> </w:t>
      </w:r>
      <w:r>
        <w:t>ve</w:t>
      </w:r>
      <w:r w:rsidR="00420074">
        <w:t xml:space="preserve"> </w:t>
      </w:r>
      <w:r>
        <w:t>Eğitim</w:t>
      </w:r>
      <w:r w:rsidR="00420074">
        <w:t xml:space="preserve"> </w:t>
      </w:r>
      <w:r>
        <w:t xml:space="preserve">Müdürü </w:t>
      </w:r>
      <w:r w:rsidR="00A656CF">
        <w:t>Mustafa ÇOLAK</w:t>
      </w:r>
    </w:p>
    <w:p w:rsidR="00B77B1B" w:rsidRDefault="00F26C21" w:rsidP="00B77B1B">
      <w:pPr>
        <w:pStyle w:val="GvdeMetni"/>
        <w:spacing w:line="0" w:lineRule="atLeast"/>
        <w:ind w:right="5921"/>
      </w:pPr>
      <w:r>
        <w:t>Telefon:</w:t>
      </w:r>
      <w:r w:rsidR="00A656CF">
        <w:t xml:space="preserve">0256 711 60 28 </w:t>
      </w:r>
      <w:r>
        <w:t>Dahili</w:t>
      </w:r>
      <w:r w:rsidR="00B77B1B">
        <w:t xml:space="preserve"> </w:t>
      </w:r>
      <w:r w:rsidR="00A656CF">
        <w:t>126</w:t>
      </w:r>
      <w:r>
        <w:t xml:space="preserve"> </w:t>
      </w:r>
    </w:p>
    <w:p w:rsidR="00CE7503" w:rsidRDefault="00F26C21" w:rsidP="00B77B1B">
      <w:pPr>
        <w:pStyle w:val="GvdeMetni"/>
        <w:spacing w:line="0" w:lineRule="atLeast"/>
        <w:ind w:right="5921"/>
      </w:pPr>
      <w:r>
        <w:t xml:space="preserve">E-posta: </w:t>
      </w:r>
      <w:r w:rsidR="00A656CF">
        <w:t xml:space="preserve">mustafacolak@cine.bel.tr </w:t>
      </w:r>
    </w:p>
    <w:p w:rsidR="00CE7503" w:rsidRDefault="00F26C21" w:rsidP="00B77B1B">
      <w:pPr>
        <w:pStyle w:val="GvdeMetni"/>
        <w:spacing w:line="0" w:lineRule="atLeast"/>
      </w:pPr>
      <w:r>
        <w:t>Adres:</w:t>
      </w:r>
      <w:r w:rsidR="00A656CF">
        <w:t xml:space="preserve"> Hamidabat Mah. 192 Sok. No:1 Çine/AYDIN</w:t>
      </w:r>
    </w:p>
    <w:p w:rsidR="00CE7503" w:rsidRDefault="00CE7503">
      <w:pPr>
        <w:pStyle w:val="GvdeMetni"/>
        <w:spacing w:line="273" w:lineRule="exact"/>
        <w:sectPr w:rsidR="00CE7503" w:rsidSect="00BD515C">
          <w:pgSz w:w="11910" w:h="16840"/>
          <w:pgMar w:top="1320" w:right="853" w:bottom="280" w:left="851" w:header="708" w:footer="708" w:gutter="0"/>
          <w:cols w:space="708"/>
        </w:sectPr>
      </w:pPr>
    </w:p>
    <w:p w:rsidR="00CE7503" w:rsidRDefault="00F26C21">
      <w:pPr>
        <w:spacing w:before="76"/>
        <w:ind w:left="141"/>
        <w:rPr>
          <w:b/>
          <w:sz w:val="24"/>
        </w:rPr>
      </w:pPr>
      <w:r>
        <w:rPr>
          <w:b/>
          <w:spacing w:val="-2"/>
          <w:sz w:val="24"/>
        </w:rPr>
        <w:lastRenderedPageBreak/>
        <w:t>EK-</w:t>
      </w:r>
      <w:r>
        <w:rPr>
          <w:b/>
          <w:spacing w:val="-10"/>
          <w:sz w:val="24"/>
        </w:rPr>
        <w:t>2</w:t>
      </w:r>
    </w:p>
    <w:p w:rsidR="00CE7503" w:rsidRDefault="00CE7503">
      <w:pPr>
        <w:pStyle w:val="GvdeMetni"/>
        <w:spacing w:before="5"/>
        <w:rPr>
          <w:b/>
        </w:rPr>
      </w:pPr>
    </w:p>
    <w:p w:rsidR="00CE7503" w:rsidRDefault="00F26C21">
      <w:pPr>
        <w:spacing w:before="1"/>
        <w:ind w:left="3" w:right="286"/>
        <w:jc w:val="center"/>
        <w:rPr>
          <w:b/>
          <w:sz w:val="24"/>
        </w:rPr>
      </w:pPr>
      <w:r>
        <w:rPr>
          <w:b/>
          <w:spacing w:val="-4"/>
          <w:sz w:val="24"/>
        </w:rPr>
        <w:t>T.C.</w:t>
      </w:r>
    </w:p>
    <w:p w:rsidR="00CE7503" w:rsidRDefault="006F7C38">
      <w:pPr>
        <w:ind w:left="3" w:right="286"/>
        <w:jc w:val="center"/>
        <w:rPr>
          <w:b/>
          <w:sz w:val="24"/>
        </w:rPr>
      </w:pPr>
      <w:r>
        <w:rPr>
          <w:b/>
          <w:sz w:val="24"/>
        </w:rPr>
        <w:t xml:space="preserve">ÇİNE </w:t>
      </w:r>
      <w:r w:rsidR="00F26C21">
        <w:rPr>
          <w:b/>
          <w:sz w:val="24"/>
        </w:rPr>
        <w:t>BELEDİYE</w:t>
      </w:r>
      <w:r>
        <w:rPr>
          <w:b/>
          <w:sz w:val="24"/>
        </w:rPr>
        <w:t xml:space="preserve"> </w:t>
      </w:r>
      <w:r w:rsidR="00F26C21">
        <w:rPr>
          <w:b/>
          <w:spacing w:val="-2"/>
          <w:sz w:val="24"/>
        </w:rPr>
        <w:t>BAŞKANLIĞI</w:t>
      </w:r>
    </w:p>
    <w:p w:rsidR="00CE7503" w:rsidRDefault="00CE7503">
      <w:pPr>
        <w:pStyle w:val="GvdeMetni"/>
        <w:spacing w:before="4"/>
        <w:rPr>
          <w:b/>
        </w:rPr>
      </w:pPr>
    </w:p>
    <w:p w:rsidR="00CE7503" w:rsidRDefault="00F26C21">
      <w:pPr>
        <w:spacing w:before="1"/>
        <w:ind w:left="3" w:right="286"/>
        <w:jc w:val="center"/>
        <w:rPr>
          <w:b/>
          <w:sz w:val="24"/>
        </w:rPr>
      </w:pPr>
      <w:r>
        <w:rPr>
          <w:b/>
          <w:sz w:val="24"/>
        </w:rPr>
        <w:t>BANKA</w:t>
      </w:r>
      <w:r w:rsidR="006F7C38">
        <w:rPr>
          <w:b/>
          <w:sz w:val="24"/>
        </w:rPr>
        <w:t xml:space="preserve"> </w:t>
      </w:r>
      <w:r>
        <w:rPr>
          <w:b/>
          <w:sz w:val="24"/>
        </w:rPr>
        <w:t>PROMOSYON</w:t>
      </w:r>
      <w:r w:rsidR="006F7C38">
        <w:rPr>
          <w:b/>
          <w:sz w:val="24"/>
        </w:rPr>
        <w:t xml:space="preserve"> </w:t>
      </w:r>
      <w:r>
        <w:rPr>
          <w:b/>
          <w:sz w:val="24"/>
        </w:rPr>
        <w:t>İHALESİ</w:t>
      </w:r>
      <w:r w:rsidR="006F7C38">
        <w:rPr>
          <w:b/>
          <w:sz w:val="24"/>
        </w:rPr>
        <w:t xml:space="preserve"> </w:t>
      </w:r>
      <w:r>
        <w:rPr>
          <w:b/>
          <w:sz w:val="24"/>
        </w:rPr>
        <w:t>BANKA</w:t>
      </w:r>
      <w:r w:rsidR="006F7C38">
        <w:rPr>
          <w:b/>
          <w:sz w:val="24"/>
        </w:rPr>
        <w:t xml:space="preserve"> </w:t>
      </w:r>
      <w:r>
        <w:rPr>
          <w:b/>
          <w:sz w:val="24"/>
        </w:rPr>
        <w:t>YETKİLİSİ</w:t>
      </w:r>
      <w:r w:rsidR="006F7C38">
        <w:rPr>
          <w:b/>
          <w:sz w:val="24"/>
        </w:rPr>
        <w:t xml:space="preserve"> </w:t>
      </w:r>
      <w:r>
        <w:rPr>
          <w:b/>
          <w:spacing w:val="-2"/>
          <w:sz w:val="24"/>
        </w:rPr>
        <w:t>MEKTUBU</w:t>
      </w:r>
    </w:p>
    <w:p w:rsidR="00CE7503" w:rsidRDefault="00CE7503">
      <w:pPr>
        <w:pStyle w:val="GvdeMetni"/>
        <w:spacing w:before="2"/>
        <w:rPr>
          <w:b/>
        </w:rPr>
      </w:pPr>
    </w:p>
    <w:p w:rsidR="00CE7503" w:rsidRDefault="00F26C21">
      <w:pPr>
        <w:pStyle w:val="GvdeMetni"/>
        <w:ind w:right="4212"/>
        <w:jc w:val="right"/>
      </w:pPr>
      <w:r>
        <w:t>[Bankanın</w:t>
      </w:r>
      <w:r>
        <w:rPr>
          <w:spacing w:val="-4"/>
        </w:rPr>
        <w:t>Adı]</w:t>
      </w:r>
    </w:p>
    <w:p w:rsidR="00CE7503" w:rsidRDefault="00CE7503">
      <w:pPr>
        <w:pStyle w:val="GvdeMetni"/>
        <w:spacing w:before="5"/>
      </w:pPr>
    </w:p>
    <w:p w:rsidR="00CE7503" w:rsidRDefault="00F26C21">
      <w:pPr>
        <w:pStyle w:val="GvdeMetni"/>
        <w:ind w:right="4263"/>
        <w:jc w:val="right"/>
      </w:pPr>
      <w:r>
        <w:rPr>
          <w:spacing w:val="-2"/>
        </w:rPr>
        <w:t>…./…../202</w:t>
      </w:r>
      <w:r w:rsidR="006F7C38">
        <w:rPr>
          <w:spacing w:val="-2"/>
        </w:rPr>
        <w:t>6</w:t>
      </w:r>
    </w:p>
    <w:p w:rsidR="00CE7503" w:rsidRDefault="00CE7503">
      <w:pPr>
        <w:pStyle w:val="GvdeMetni"/>
        <w:spacing w:before="51" w:after="1"/>
        <w:rPr>
          <w:sz w:val="20"/>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510"/>
        <w:gridCol w:w="4544"/>
      </w:tblGrid>
      <w:tr w:rsidR="00CE7503">
        <w:trPr>
          <w:trHeight w:val="275"/>
        </w:trPr>
        <w:tc>
          <w:tcPr>
            <w:tcW w:w="4510" w:type="dxa"/>
          </w:tcPr>
          <w:p w:rsidR="00CE7503" w:rsidRDefault="00F26C21">
            <w:pPr>
              <w:pStyle w:val="TableParagraph"/>
              <w:spacing w:line="255" w:lineRule="exact"/>
              <w:ind w:left="110"/>
              <w:rPr>
                <w:sz w:val="24"/>
              </w:rPr>
            </w:pPr>
            <w:r>
              <w:rPr>
                <w:sz w:val="24"/>
              </w:rPr>
              <w:t>Banka</w:t>
            </w:r>
            <w:r w:rsidR="00511577">
              <w:rPr>
                <w:sz w:val="24"/>
              </w:rPr>
              <w:t xml:space="preserve"> </w:t>
            </w:r>
            <w:r>
              <w:rPr>
                <w:sz w:val="24"/>
              </w:rPr>
              <w:t>Promosyonu</w:t>
            </w:r>
            <w:r w:rsidR="00511577">
              <w:rPr>
                <w:sz w:val="24"/>
              </w:rPr>
              <w:t xml:space="preserve"> </w:t>
            </w:r>
            <w:r>
              <w:rPr>
                <w:sz w:val="24"/>
              </w:rPr>
              <w:t xml:space="preserve">İhale </w:t>
            </w:r>
            <w:r>
              <w:rPr>
                <w:spacing w:val="-2"/>
                <w:sz w:val="24"/>
              </w:rPr>
              <w:t>Numarası</w:t>
            </w:r>
          </w:p>
        </w:tc>
        <w:tc>
          <w:tcPr>
            <w:tcW w:w="4544" w:type="dxa"/>
          </w:tcPr>
          <w:p w:rsidR="00CE7503" w:rsidRDefault="00F26C21" w:rsidP="006F7C38">
            <w:pPr>
              <w:pStyle w:val="TableParagraph"/>
              <w:spacing w:line="255" w:lineRule="exact"/>
              <w:ind w:left="107"/>
              <w:rPr>
                <w:sz w:val="24"/>
              </w:rPr>
            </w:pPr>
            <w:r>
              <w:rPr>
                <w:sz w:val="24"/>
              </w:rPr>
              <w:t xml:space="preserve">: </w:t>
            </w:r>
            <w:r>
              <w:rPr>
                <w:spacing w:val="-2"/>
                <w:sz w:val="24"/>
              </w:rPr>
              <w:t>202</w:t>
            </w:r>
            <w:r w:rsidR="006F7C38">
              <w:rPr>
                <w:spacing w:val="-2"/>
                <w:sz w:val="24"/>
              </w:rPr>
              <w:t>6</w:t>
            </w:r>
            <w:r>
              <w:rPr>
                <w:spacing w:val="-2"/>
                <w:sz w:val="24"/>
              </w:rPr>
              <w:t>–1</w:t>
            </w:r>
          </w:p>
        </w:tc>
      </w:tr>
      <w:tr w:rsidR="00CE7503">
        <w:trPr>
          <w:trHeight w:val="275"/>
        </w:trPr>
        <w:tc>
          <w:tcPr>
            <w:tcW w:w="4510" w:type="dxa"/>
          </w:tcPr>
          <w:p w:rsidR="00CE7503" w:rsidRDefault="00F26C21">
            <w:pPr>
              <w:pStyle w:val="TableParagraph"/>
              <w:spacing w:line="255" w:lineRule="exact"/>
              <w:ind w:left="110"/>
              <w:rPr>
                <w:sz w:val="24"/>
              </w:rPr>
            </w:pPr>
            <w:r>
              <w:rPr>
                <w:sz w:val="24"/>
              </w:rPr>
              <w:t>1-Bankanın</w:t>
            </w:r>
            <w:r w:rsidR="00511577">
              <w:rPr>
                <w:sz w:val="24"/>
              </w:rPr>
              <w:t xml:space="preserve"> </w:t>
            </w:r>
            <w:r>
              <w:rPr>
                <w:spacing w:val="-5"/>
                <w:sz w:val="24"/>
              </w:rPr>
              <w:t>Adı</w:t>
            </w:r>
          </w:p>
        </w:tc>
        <w:tc>
          <w:tcPr>
            <w:tcW w:w="4544" w:type="dxa"/>
          </w:tcPr>
          <w:p w:rsidR="00CE7503" w:rsidRDefault="00F26C21">
            <w:pPr>
              <w:pStyle w:val="TableParagraph"/>
              <w:spacing w:line="255" w:lineRule="exact"/>
              <w:ind w:left="107"/>
              <w:rPr>
                <w:sz w:val="24"/>
              </w:rPr>
            </w:pPr>
            <w:r>
              <w:rPr>
                <w:spacing w:val="-10"/>
                <w:sz w:val="24"/>
              </w:rPr>
              <w:t>:</w:t>
            </w:r>
          </w:p>
        </w:tc>
      </w:tr>
      <w:tr w:rsidR="00CE7503">
        <w:trPr>
          <w:trHeight w:val="277"/>
        </w:trPr>
        <w:tc>
          <w:tcPr>
            <w:tcW w:w="4510" w:type="dxa"/>
          </w:tcPr>
          <w:p w:rsidR="00CE7503" w:rsidRDefault="00F26C21">
            <w:pPr>
              <w:pStyle w:val="TableParagraph"/>
              <w:spacing w:before="1" w:line="256" w:lineRule="exact"/>
              <w:ind w:left="110"/>
              <w:rPr>
                <w:sz w:val="24"/>
              </w:rPr>
            </w:pPr>
            <w:r>
              <w:rPr>
                <w:sz w:val="24"/>
              </w:rPr>
              <w:t>A)</w:t>
            </w:r>
            <w:r>
              <w:rPr>
                <w:spacing w:val="-2"/>
                <w:sz w:val="24"/>
              </w:rPr>
              <w:t xml:space="preserve"> Adresi</w:t>
            </w:r>
          </w:p>
        </w:tc>
        <w:tc>
          <w:tcPr>
            <w:tcW w:w="4544" w:type="dxa"/>
          </w:tcPr>
          <w:p w:rsidR="00CE7503" w:rsidRDefault="00F26C21">
            <w:pPr>
              <w:pStyle w:val="TableParagraph"/>
              <w:spacing w:before="1" w:line="256" w:lineRule="exact"/>
              <w:ind w:left="107"/>
              <w:rPr>
                <w:sz w:val="24"/>
              </w:rPr>
            </w:pPr>
            <w:r>
              <w:rPr>
                <w:spacing w:val="-10"/>
                <w:sz w:val="24"/>
              </w:rPr>
              <w:t>:</w:t>
            </w:r>
          </w:p>
        </w:tc>
      </w:tr>
      <w:tr w:rsidR="00CE7503">
        <w:trPr>
          <w:trHeight w:val="275"/>
        </w:trPr>
        <w:tc>
          <w:tcPr>
            <w:tcW w:w="4510" w:type="dxa"/>
          </w:tcPr>
          <w:p w:rsidR="00CE7503" w:rsidRDefault="00F26C21">
            <w:pPr>
              <w:pStyle w:val="TableParagraph"/>
              <w:spacing w:line="256" w:lineRule="exact"/>
              <w:ind w:left="110"/>
              <w:rPr>
                <w:sz w:val="24"/>
              </w:rPr>
            </w:pPr>
            <w:r>
              <w:rPr>
                <w:sz w:val="24"/>
              </w:rPr>
              <w:t>B)Telefon</w:t>
            </w:r>
            <w:r w:rsidR="00511577">
              <w:rPr>
                <w:sz w:val="24"/>
              </w:rPr>
              <w:t xml:space="preserve"> </w:t>
            </w:r>
            <w:r>
              <w:rPr>
                <w:sz w:val="24"/>
              </w:rPr>
              <w:t>ve</w:t>
            </w:r>
            <w:r w:rsidR="00511577">
              <w:rPr>
                <w:sz w:val="24"/>
              </w:rPr>
              <w:t xml:space="preserve"> </w:t>
            </w:r>
            <w:r>
              <w:rPr>
                <w:sz w:val="24"/>
              </w:rPr>
              <w:t xml:space="preserve">Faks </w:t>
            </w:r>
            <w:r>
              <w:rPr>
                <w:spacing w:val="-2"/>
                <w:sz w:val="24"/>
              </w:rPr>
              <w:t>Numarası</w:t>
            </w:r>
          </w:p>
        </w:tc>
        <w:tc>
          <w:tcPr>
            <w:tcW w:w="4544" w:type="dxa"/>
          </w:tcPr>
          <w:p w:rsidR="00CE7503" w:rsidRDefault="00F26C21">
            <w:pPr>
              <w:pStyle w:val="TableParagraph"/>
              <w:spacing w:line="256" w:lineRule="exact"/>
              <w:ind w:left="107"/>
              <w:rPr>
                <w:sz w:val="24"/>
              </w:rPr>
            </w:pPr>
            <w:r>
              <w:rPr>
                <w:spacing w:val="-10"/>
                <w:sz w:val="24"/>
              </w:rPr>
              <w:t>:</w:t>
            </w:r>
          </w:p>
        </w:tc>
      </w:tr>
      <w:tr w:rsidR="00CE7503">
        <w:trPr>
          <w:trHeight w:val="275"/>
        </w:trPr>
        <w:tc>
          <w:tcPr>
            <w:tcW w:w="4510" w:type="dxa"/>
          </w:tcPr>
          <w:p w:rsidR="00CE7503" w:rsidRDefault="00F26C21">
            <w:pPr>
              <w:pStyle w:val="TableParagraph"/>
              <w:spacing w:line="255" w:lineRule="exact"/>
              <w:ind w:left="110"/>
              <w:rPr>
                <w:sz w:val="24"/>
              </w:rPr>
            </w:pPr>
            <w:r>
              <w:rPr>
                <w:sz w:val="24"/>
              </w:rPr>
              <w:t xml:space="preserve">C)Elektronik Posta </w:t>
            </w:r>
            <w:r>
              <w:rPr>
                <w:spacing w:val="-2"/>
                <w:sz w:val="24"/>
              </w:rPr>
              <w:t>Adresi</w:t>
            </w:r>
          </w:p>
        </w:tc>
        <w:tc>
          <w:tcPr>
            <w:tcW w:w="4544" w:type="dxa"/>
          </w:tcPr>
          <w:p w:rsidR="00CE7503" w:rsidRDefault="00F26C21">
            <w:pPr>
              <w:pStyle w:val="TableParagraph"/>
              <w:spacing w:line="255" w:lineRule="exact"/>
              <w:ind w:left="107"/>
              <w:rPr>
                <w:sz w:val="24"/>
              </w:rPr>
            </w:pPr>
            <w:r>
              <w:rPr>
                <w:spacing w:val="-10"/>
                <w:sz w:val="24"/>
              </w:rPr>
              <w:t>:</w:t>
            </w:r>
          </w:p>
        </w:tc>
      </w:tr>
      <w:tr w:rsidR="00CE7503">
        <w:trPr>
          <w:trHeight w:val="553"/>
        </w:trPr>
        <w:tc>
          <w:tcPr>
            <w:tcW w:w="4510" w:type="dxa"/>
          </w:tcPr>
          <w:p w:rsidR="00CE7503" w:rsidRDefault="00F26C21">
            <w:pPr>
              <w:pStyle w:val="TableParagraph"/>
              <w:spacing w:before="1"/>
              <w:ind w:left="110"/>
              <w:rPr>
                <w:sz w:val="24"/>
              </w:rPr>
            </w:pPr>
            <w:r>
              <w:rPr>
                <w:sz w:val="24"/>
              </w:rPr>
              <w:t>D)Bağlı</w:t>
            </w:r>
            <w:r w:rsidR="00511577">
              <w:rPr>
                <w:sz w:val="24"/>
              </w:rPr>
              <w:t xml:space="preserve"> </w:t>
            </w:r>
            <w:r>
              <w:rPr>
                <w:sz w:val="24"/>
              </w:rPr>
              <w:t>Olduğu</w:t>
            </w:r>
            <w:r w:rsidR="00511577">
              <w:rPr>
                <w:sz w:val="24"/>
              </w:rPr>
              <w:t xml:space="preserve"> </w:t>
            </w:r>
            <w:r>
              <w:rPr>
                <w:sz w:val="24"/>
              </w:rPr>
              <w:t>Vergi</w:t>
            </w:r>
            <w:r w:rsidR="00511577">
              <w:rPr>
                <w:sz w:val="24"/>
              </w:rPr>
              <w:t xml:space="preserve"> </w:t>
            </w:r>
            <w:r>
              <w:rPr>
                <w:sz w:val="24"/>
              </w:rPr>
              <w:t>Dairesi</w:t>
            </w:r>
            <w:r w:rsidR="00511577">
              <w:rPr>
                <w:sz w:val="24"/>
              </w:rPr>
              <w:t xml:space="preserve"> </w:t>
            </w:r>
            <w:r>
              <w:rPr>
                <w:sz w:val="24"/>
              </w:rPr>
              <w:t xml:space="preserve">ve </w:t>
            </w:r>
            <w:r>
              <w:rPr>
                <w:spacing w:val="-2"/>
                <w:sz w:val="24"/>
              </w:rPr>
              <w:t>Vergi</w:t>
            </w:r>
          </w:p>
          <w:p w:rsidR="00CE7503" w:rsidRDefault="00F26C21">
            <w:pPr>
              <w:pStyle w:val="TableParagraph"/>
              <w:spacing w:line="256" w:lineRule="exact"/>
              <w:ind w:left="110"/>
              <w:rPr>
                <w:sz w:val="24"/>
              </w:rPr>
            </w:pPr>
            <w:r>
              <w:rPr>
                <w:spacing w:val="-4"/>
                <w:sz w:val="24"/>
              </w:rPr>
              <w:t>No</w:t>
            </w:r>
            <w:r w:rsidR="00511577">
              <w:rPr>
                <w:spacing w:val="-4"/>
                <w:sz w:val="24"/>
              </w:rPr>
              <w:t xml:space="preserve"> </w:t>
            </w:r>
            <w:r>
              <w:rPr>
                <w:spacing w:val="-4"/>
                <w:sz w:val="24"/>
              </w:rPr>
              <w:t>su</w:t>
            </w:r>
          </w:p>
        </w:tc>
        <w:tc>
          <w:tcPr>
            <w:tcW w:w="4544" w:type="dxa"/>
          </w:tcPr>
          <w:p w:rsidR="00CE7503" w:rsidRDefault="00F26C21">
            <w:pPr>
              <w:pStyle w:val="TableParagraph"/>
              <w:spacing w:before="1"/>
              <w:ind w:left="107"/>
              <w:rPr>
                <w:sz w:val="24"/>
              </w:rPr>
            </w:pPr>
            <w:r>
              <w:rPr>
                <w:spacing w:val="-10"/>
                <w:sz w:val="24"/>
              </w:rPr>
              <w:t>:</w:t>
            </w:r>
          </w:p>
        </w:tc>
      </w:tr>
      <w:tr w:rsidR="00CE7503">
        <w:trPr>
          <w:trHeight w:val="551"/>
        </w:trPr>
        <w:tc>
          <w:tcPr>
            <w:tcW w:w="4510" w:type="dxa"/>
          </w:tcPr>
          <w:p w:rsidR="00CE7503" w:rsidRDefault="00F26C21">
            <w:pPr>
              <w:pStyle w:val="TableParagraph"/>
              <w:spacing w:line="275" w:lineRule="exact"/>
              <w:ind w:left="110"/>
              <w:rPr>
                <w:sz w:val="24"/>
              </w:rPr>
            </w:pPr>
            <w:r>
              <w:rPr>
                <w:sz w:val="24"/>
              </w:rPr>
              <w:t>2-İhale</w:t>
            </w:r>
            <w:r w:rsidR="00511577">
              <w:rPr>
                <w:sz w:val="24"/>
              </w:rPr>
              <w:t xml:space="preserve"> </w:t>
            </w:r>
            <w:r>
              <w:rPr>
                <w:spacing w:val="-2"/>
                <w:sz w:val="24"/>
              </w:rPr>
              <w:t>Konusu</w:t>
            </w:r>
          </w:p>
        </w:tc>
        <w:tc>
          <w:tcPr>
            <w:tcW w:w="4544" w:type="dxa"/>
          </w:tcPr>
          <w:p w:rsidR="00CE7503" w:rsidRDefault="00F26C21">
            <w:pPr>
              <w:pStyle w:val="TableParagraph"/>
              <w:spacing w:line="275" w:lineRule="exact"/>
              <w:ind w:left="107"/>
              <w:rPr>
                <w:sz w:val="24"/>
              </w:rPr>
            </w:pPr>
            <w:r>
              <w:rPr>
                <w:sz w:val="24"/>
              </w:rPr>
              <w:t>:</w:t>
            </w:r>
            <w:r w:rsidR="006F7C38">
              <w:rPr>
                <w:sz w:val="24"/>
              </w:rPr>
              <w:t xml:space="preserve"> Çine Belediye Başkanlığı </w:t>
            </w:r>
            <w:r>
              <w:rPr>
                <w:spacing w:val="-2"/>
                <w:sz w:val="24"/>
              </w:rPr>
              <w:t>Banka</w:t>
            </w:r>
          </w:p>
          <w:p w:rsidR="00CE7503" w:rsidRDefault="00F26C21">
            <w:pPr>
              <w:pStyle w:val="TableParagraph"/>
              <w:spacing w:line="256" w:lineRule="exact"/>
              <w:ind w:left="107"/>
              <w:rPr>
                <w:sz w:val="24"/>
              </w:rPr>
            </w:pPr>
            <w:r>
              <w:rPr>
                <w:sz w:val="24"/>
              </w:rPr>
              <w:t xml:space="preserve">Promosyon </w:t>
            </w:r>
            <w:r>
              <w:rPr>
                <w:spacing w:val="-2"/>
                <w:sz w:val="24"/>
              </w:rPr>
              <w:t>İhalesi</w:t>
            </w:r>
          </w:p>
        </w:tc>
      </w:tr>
      <w:tr w:rsidR="00CE7503">
        <w:trPr>
          <w:trHeight w:val="551"/>
        </w:trPr>
        <w:tc>
          <w:tcPr>
            <w:tcW w:w="4510" w:type="dxa"/>
          </w:tcPr>
          <w:p w:rsidR="00CE7503" w:rsidRDefault="00F26C21">
            <w:pPr>
              <w:pStyle w:val="TableParagraph"/>
              <w:spacing w:line="275" w:lineRule="exact"/>
              <w:ind w:left="110"/>
              <w:rPr>
                <w:sz w:val="24"/>
              </w:rPr>
            </w:pPr>
            <w:r>
              <w:rPr>
                <w:sz w:val="24"/>
              </w:rPr>
              <w:t>3-İhale</w:t>
            </w:r>
            <w:r w:rsidR="00511577">
              <w:rPr>
                <w:sz w:val="24"/>
              </w:rPr>
              <w:t xml:space="preserve"> </w:t>
            </w:r>
            <w:r>
              <w:rPr>
                <w:spacing w:val="-2"/>
                <w:sz w:val="24"/>
              </w:rPr>
              <w:t>Usulü</w:t>
            </w:r>
          </w:p>
        </w:tc>
        <w:tc>
          <w:tcPr>
            <w:tcW w:w="4544" w:type="dxa"/>
          </w:tcPr>
          <w:p w:rsidR="00CE7503" w:rsidRDefault="00F26C21">
            <w:pPr>
              <w:pStyle w:val="TableParagraph"/>
              <w:spacing w:line="276" w:lineRule="exact"/>
              <w:ind w:left="107"/>
              <w:rPr>
                <w:sz w:val="24"/>
              </w:rPr>
            </w:pPr>
            <w:r>
              <w:rPr>
                <w:sz w:val="24"/>
              </w:rPr>
              <w:t>:</w:t>
            </w:r>
            <w:r w:rsidR="006F7C38">
              <w:rPr>
                <w:sz w:val="24"/>
              </w:rPr>
              <w:t xml:space="preserve"> </w:t>
            </w:r>
            <w:r>
              <w:rPr>
                <w:sz w:val="24"/>
              </w:rPr>
              <w:t>4734SayılıKanun’aTabiOlmayanKapalı Zarf ve Açık Artırma Usulü</w:t>
            </w:r>
          </w:p>
        </w:tc>
      </w:tr>
      <w:tr w:rsidR="00CE7503">
        <w:trPr>
          <w:trHeight w:val="1104"/>
        </w:trPr>
        <w:tc>
          <w:tcPr>
            <w:tcW w:w="4510" w:type="dxa"/>
          </w:tcPr>
          <w:p w:rsidR="00CE7503" w:rsidRDefault="00F26C21">
            <w:pPr>
              <w:pStyle w:val="TableParagraph"/>
              <w:ind w:left="110"/>
              <w:rPr>
                <w:sz w:val="24"/>
              </w:rPr>
            </w:pPr>
            <w:r>
              <w:rPr>
                <w:sz w:val="24"/>
              </w:rPr>
              <w:t>4-Kurumdaki</w:t>
            </w:r>
            <w:r w:rsidR="00511577">
              <w:rPr>
                <w:sz w:val="24"/>
              </w:rPr>
              <w:t xml:space="preserve"> </w:t>
            </w:r>
            <w:r>
              <w:rPr>
                <w:sz w:val="24"/>
              </w:rPr>
              <w:t>Çalışan</w:t>
            </w:r>
            <w:r w:rsidR="00511577">
              <w:rPr>
                <w:sz w:val="24"/>
              </w:rPr>
              <w:t xml:space="preserve"> </w:t>
            </w:r>
            <w:r>
              <w:rPr>
                <w:sz w:val="24"/>
              </w:rPr>
              <w:t>Personel</w:t>
            </w:r>
            <w:r>
              <w:rPr>
                <w:spacing w:val="-2"/>
                <w:sz w:val="24"/>
              </w:rPr>
              <w:t xml:space="preserve"> Sayısı</w:t>
            </w:r>
          </w:p>
        </w:tc>
        <w:tc>
          <w:tcPr>
            <w:tcW w:w="4544" w:type="dxa"/>
          </w:tcPr>
          <w:p w:rsidR="00CE7503" w:rsidRDefault="006F7C38">
            <w:pPr>
              <w:pStyle w:val="TableParagraph"/>
              <w:spacing w:line="270" w:lineRule="atLeast"/>
              <w:ind w:left="107" w:right="86"/>
              <w:jc w:val="both"/>
              <w:rPr>
                <w:sz w:val="24"/>
              </w:rPr>
            </w:pPr>
            <w:r>
              <w:t xml:space="preserve">: </w:t>
            </w:r>
            <w:r>
              <w:rPr>
                <w:b/>
              </w:rPr>
              <w:t xml:space="preserve">316 Kişi </w:t>
            </w:r>
            <w:r w:rsidRPr="006F7C38">
              <w:t>(1 Başkan, 1 Başkan Yardımcısı, 657’Sayılı Devlet Memurları Kanun’a tabi 29 memur, 21 Daimi İşçi, 1 Geçici İşçi ve 263 ÇİPAŞ şirket çalışanı)</w:t>
            </w:r>
          </w:p>
        </w:tc>
      </w:tr>
      <w:tr w:rsidR="00CE7503">
        <w:trPr>
          <w:trHeight w:val="275"/>
        </w:trPr>
        <w:tc>
          <w:tcPr>
            <w:tcW w:w="4510" w:type="dxa"/>
          </w:tcPr>
          <w:p w:rsidR="00CE7503" w:rsidRDefault="00F26C21">
            <w:pPr>
              <w:pStyle w:val="TableParagraph"/>
              <w:spacing w:line="255" w:lineRule="exact"/>
              <w:ind w:left="110"/>
              <w:rPr>
                <w:sz w:val="24"/>
              </w:rPr>
            </w:pPr>
            <w:r>
              <w:rPr>
                <w:sz w:val="24"/>
              </w:rPr>
              <w:t>5-Promosyon</w:t>
            </w:r>
            <w:r w:rsidR="006F7C38">
              <w:rPr>
                <w:sz w:val="24"/>
              </w:rPr>
              <w:t xml:space="preserve"> </w:t>
            </w:r>
            <w:r>
              <w:rPr>
                <w:sz w:val="24"/>
              </w:rPr>
              <w:t>İhalesi</w:t>
            </w:r>
            <w:r w:rsidR="006F7C38">
              <w:rPr>
                <w:sz w:val="24"/>
              </w:rPr>
              <w:t xml:space="preserve"> </w:t>
            </w:r>
            <w:r>
              <w:rPr>
                <w:sz w:val="24"/>
              </w:rPr>
              <w:t>Tarih</w:t>
            </w:r>
            <w:r w:rsidR="006F7C38">
              <w:rPr>
                <w:sz w:val="24"/>
              </w:rPr>
              <w:t xml:space="preserve"> </w:t>
            </w:r>
            <w:r>
              <w:rPr>
                <w:sz w:val="24"/>
              </w:rPr>
              <w:t>ve</w:t>
            </w:r>
            <w:r w:rsidR="006F7C38">
              <w:rPr>
                <w:sz w:val="24"/>
              </w:rPr>
              <w:t xml:space="preserve"> </w:t>
            </w:r>
            <w:r>
              <w:rPr>
                <w:spacing w:val="-4"/>
                <w:sz w:val="24"/>
              </w:rPr>
              <w:t>Saati</w:t>
            </w:r>
          </w:p>
        </w:tc>
        <w:tc>
          <w:tcPr>
            <w:tcW w:w="4544" w:type="dxa"/>
          </w:tcPr>
          <w:p w:rsidR="00CE7503" w:rsidRDefault="006F7C38" w:rsidP="006F7C38">
            <w:pPr>
              <w:pStyle w:val="TableParagraph"/>
              <w:spacing w:line="255" w:lineRule="exact"/>
              <w:ind w:left="107"/>
              <w:rPr>
                <w:sz w:val="24"/>
              </w:rPr>
            </w:pPr>
            <w:r>
              <w:rPr>
                <w:spacing w:val="-2"/>
                <w:sz w:val="24"/>
              </w:rPr>
              <w:t>10</w:t>
            </w:r>
            <w:r w:rsidR="00F26C21">
              <w:rPr>
                <w:spacing w:val="-2"/>
                <w:sz w:val="24"/>
              </w:rPr>
              <w:t>/10/2025</w:t>
            </w:r>
            <w:r>
              <w:rPr>
                <w:spacing w:val="-2"/>
                <w:sz w:val="24"/>
              </w:rPr>
              <w:t xml:space="preserve"> Cuma </w:t>
            </w:r>
            <w:r w:rsidR="00F26C21">
              <w:rPr>
                <w:spacing w:val="-2"/>
                <w:sz w:val="24"/>
              </w:rPr>
              <w:t>günü,</w:t>
            </w:r>
            <w:r>
              <w:rPr>
                <w:spacing w:val="-2"/>
                <w:sz w:val="24"/>
              </w:rPr>
              <w:t xml:space="preserve"> </w:t>
            </w:r>
            <w:r w:rsidR="00F26C21">
              <w:rPr>
                <w:spacing w:val="-2"/>
                <w:sz w:val="24"/>
              </w:rPr>
              <w:t>saat</w:t>
            </w:r>
            <w:r>
              <w:rPr>
                <w:spacing w:val="-2"/>
                <w:sz w:val="24"/>
              </w:rPr>
              <w:t xml:space="preserve"> </w:t>
            </w:r>
            <w:r>
              <w:rPr>
                <w:spacing w:val="-4"/>
                <w:sz w:val="24"/>
              </w:rPr>
              <w:t>14:3</w:t>
            </w:r>
            <w:r w:rsidR="00F26C21">
              <w:rPr>
                <w:spacing w:val="-4"/>
                <w:sz w:val="24"/>
              </w:rPr>
              <w:t>0</w:t>
            </w:r>
          </w:p>
        </w:tc>
      </w:tr>
    </w:tbl>
    <w:p w:rsidR="00CE7503" w:rsidRDefault="00CE7503">
      <w:pPr>
        <w:pStyle w:val="GvdeMetni"/>
      </w:pPr>
    </w:p>
    <w:p w:rsidR="00CE7503" w:rsidRDefault="00CE7503">
      <w:pPr>
        <w:pStyle w:val="GvdeMetni"/>
        <w:spacing w:before="7"/>
      </w:pPr>
    </w:p>
    <w:p w:rsidR="00CE7503" w:rsidRDefault="00511577">
      <w:pPr>
        <w:ind w:left="5" w:right="286"/>
        <w:jc w:val="center"/>
        <w:rPr>
          <w:b/>
          <w:sz w:val="24"/>
        </w:rPr>
      </w:pPr>
      <w:r>
        <w:rPr>
          <w:b/>
          <w:sz w:val="24"/>
        </w:rPr>
        <w:t xml:space="preserve">ÇİNE </w:t>
      </w:r>
      <w:r w:rsidR="00F26C21">
        <w:rPr>
          <w:b/>
          <w:sz w:val="24"/>
        </w:rPr>
        <w:t>BELEDİYE</w:t>
      </w:r>
      <w:r>
        <w:rPr>
          <w:b/>
          <w:sz w:val="24"/>
        </w:rPr>
        <w:t xml:space="preserve"> </w:t>
      </w:r>
      <w:r w:rsidR="00F26C21">
        <w:rPr>
          <w:b/>
          <w:spacing w:val="-2"/>
          <w:sz w:val="24"/>
        </w:rPr>
        <w:t>BAŞKANLIĞI</w:t>
      </w:r>
    </w:p>
    <w:p w:rsidR="00CE7503" w:rsidRDefault="00F26C21">
      <w:pPr>
        <w:ind w:right="286"/>
        <w:jc w:val="center"/>
        <w:rPr>
          <w:b/>
          <w:sz w:val="24"/>
        </w:rPr>
      </w:pPr>
      <w:r>
        <w:rPr>
          <w:b/>
          <w:sz w:val="24"/>
        </w:rPr>
        <w:t>BANKA</w:t>
      </w:r>
      <w:r w:rsidR="00511577">
        <w:rPr>
          <w:b/>
          <w:sz w:val="24"/>
        </w:rPr>
        <w:t xml:space="preserve"> </w:t>
      </w:r>
      <w:r>
        <w:rPr>
          <w:b/>
          <w:sz w:val="24"/>
        </w:rPr>
        <w:t>PROMOSYONU</w:t>
      </w:r>
      <w:r w:rsidR="00511577">
        <w:rPr>
          <w:b/>
          <w:sz w:val="24"/>
        </w:rPr>
        <w:t xml:space="preserve"> </w:t>
      </w:r>
      <w:r>
        <w:rPr>
          <w:b/>
          <w:sz w:val="24"/>
        </w:rPr>
        <w:t>İHALE</w:t>
      </w:r>
      <w:r w:rsidR="00511577">
        <w:rPr>
          <w:b/>
          <w:sz w:val="24"/>
        </w:rPr>
        <w:t xml:space="preserve"> </w:t>
      </w:r>
      <w:r>
        <w:rPr>
          <w:b/>
          <w:sz w:val="24"/>
        </w:rPr>
        <w:t>KOMİSYONU</w:t>
      </w:r>
      <w:r w:rsidR="00511577">
        <w:rPr>
          <w:b/>
          <w:sz w:val="24"/>
        </w:rPr>
        <w:t xml:space="preserve"> </w:t>
      </w:r>
      <w:r>
        <w:rPr>
          <w:b/>
          <w:spacing w:val="-2"/>
          <w:sz w:val="24"/>
        </w:rPr>
        <w:t>BAŞKANLIĞINA</w:t>
      </w:r>
    </w:p>
    <w:p w:rsidR="00CE7503" w:rsidRDefault="00CE7503">
      <w:pPr>
        <w:pStyle w:val="GvdeMetni"/>
        <w:spacing w:before="2"/>
        <w:rPr>
          <w:b/>
        </w:rPr>
      </w:pPr>
    </w:p>
    <w:p w:rsidR="00511577" w:rsidRDefault="00F26C21">
      <w:pPr>
        <w:pStyle w:val="GvdeMetni"/>
        <w:spacing w:before="1"/>
        <w:ind w:left="141" w:right="422"/>
        <w:jc w:val="both"/>
      </w:pPr>
      <w:r>
        <w:t>1-……………………………...Bankasını temsil etmeye ve onun adına hareket etmeye tam yetkili</w:t>
      </w:r>
      <w:r w:rsidR="00511577">
        <w:t xml:space="preserve"> </w:t>
      </w:r>
      <w:r>
        <w:t>olarak</w:t>
      </w:r>
      <w:r w:rsidR="00511577">
        <w:t xml:space="preserve"> </w:t>
      </w:r>
      <w:r>
        <w:t>ve</w:t>
      </w:r>
      <w:r w:rsidR="00511577">
        <w:t xml:space="preserve"> </w:t>
      </w:r>
      <w:r>
        <w:t>verilen</w:t>
      </w:r>
      <w:r w:rsidR="00511577">
        <w:t xml:space="preserve"> </w:t>
      </w:r>
      <w:r>
        <w:t>tüm</w:t>
      </w:r>
      <w:r w:rsidR="00511577">
        <w:t xml:space="preserve"> </w:t>
      </w:r>
      <w:r>
        <w:t>yeterlik</w:t>
      </w:r>
      <w:r w:rsidR="00511577">
        <w:t xml:space="preserve"> </w:t>
      </w:r>
      <w:r>
        <w:t>şartlarını</w:t>
      </w:r>
      <w:r w:rsidR="00511577">
        <w:t xml:space="preserve"> </w:t>
      </w:r>
      <w:r>
        <w:t>ve</w:t>
      </w:r>
      <w:r w:rsidR="00511577">
        <w:t xml:space="preserve"> </w:t>
      </w:r>
      <w:r>
        <w:t>bilgilerini</w:t>
      </w:r>
      <w:r w:rsidR="00511577">
        <w:t xml:space="preserve"> </w:t>
      </w:r>
      <w:r>
        <w:t>gözden</w:t>
      </w:r>
      <w:r w:rsidR="00511577">
        <w:t xml:space="preserve"> </w:t>
      </w:r>
      <w:r>
        <w:t>geçirip</w:t>
      </w:r>
      <w:r w:rsidR="00511577">
        <w:t xml:space="preserve"> </w:t>
      </w:r>
      <w:r>
        <w:t>tamamını</w:t>
      </w:r>
      <w:r w:rsidR="00511577">
        <w:t xml:space="preserve"> </w:t>
      </w:r>
      <w:r>
        <w:t xml:space="preserve">anlayarak, </w:t>
      </w:r>
      <w:r w:rsidR="00511577">
        <w:t xml:space="preserve">Çine </w:t>
      </w:r>
      <w:r>
        <w:t>Belediye</w:t>
      </w:r>
      <w:r w:rsidR="00511577">
        <w:t xml:space="preserve"> </w:t>
      </w:r>
      <w:r>
        <w:t>Başkanlığının</w:t>
      </w:r>
      <w:r w:rsidR="00511577">
        <w:t xml:space="preserve"> </w:t>
      </w:r>
      <w:r>
        <w:t>Banka</w:t>
      </w:r>
      <w:r w:rsidR="00511577">
        <w:t xml:space="preserve"> </w:t>
      </w:r>
      <w:r>
        <w:t>Promosyon</w:t>
      </w:r>
      <w:r w:rsidR="00511577">
        <w:t xml:space="preserve"> </w:t>
      </w:r>
      <w:r>
        <w:t>ihalesine</w:t>
      </w:r>
      <w:r w:rsidR="00511577">
        <w:t xml:space="preserve"> </w:t>
      </w:r>
      <w:r>
        <w:t>başvurmaktayız.</w:t>
      </w:r>
      <w:r w:rsidR="00511577">
        <w:t xml:space="preserve"> </w:t>
      </w:r>
    </w:p>
    <w:p w:rsidR="00CE7503" w:rsidRDefault="00F26C21">
      <w:pPr>
        <w:pStyle w:val="GvdeMetni"/>
        <w:spacing w:before="1"/>
        <w:ind w:left="141" w:right="422"/>
        <w:jc w:val="both"/>
      </w:pPr>
      <w:r>
        <w:t>2-Aşağıdaki isim ve imzalar Bankamız adına hareket etmeye tam yetkilidirler. İmza sahipleri olarak bu başvurudaki taahhüt ve bilgilerin tam, gerçek ve her detayı ile doğru olduğunu</w:t>
      </w:r>
      <w:r w:rsidR="00511577">
        <w:t xml:space="preserve"> </w:t>
      </w:r>
      <w:r>
        <w:rPr>
          <w:spacing w:val="-2"/>
        </w:rPr>
        <w:t>bildiririz.</w:t>
      </w:r>
    </w:p>
    <w:p w:rsidR="00CE7503" w:rsidRDefault="00CE7503">
      <w:pPr>
        <w:pStyle w:val="GvdeMetni"/>
        <w:spacing w:before="66"/>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1"/>
        <w:gridCol w:w="2742"/>
        <w:gridCol w:w="2814"/>
        <w:gridCol w:w="2447"/>
      </w:tblGrid>
      <w:tr w:rsidR="00CE7503">
        <w:trPr>
          <w:trHeight w:val="328"/>
        </w:trPr>
        <w:tc>
          <w:tcPr>
            <w:tcW w:w="1061" w:type="dxa"/>
          </w:tcPr>
          <w:p w:rsidR="00CE7503" w:rsidRDefault="00F26C21">
            <w:pPr>
              <w:pStyle w:val="TableParagraph"/>
              <w:spacing w:before="51" w:line="257" w:lineRule="exact"/>
              <w:rPr>
                <w:b/>
                <w:sz w:val="24"/>
              </w:rPr>
            </w:pPr>
            <w:r>
              <w:rPr>
                <w:b/>
                <w:spacing w:val="-4"/>
                <w:sz w:val="24"/>
              </w:rPr>
              <w:t>Sıra</w:t>
            </w:r>
          </w:p>
        </w:tc>
        <w:tc>
          <w:tcPr>
            <w:tcW w:w="2742" w:type="dxa"/>
          </w:tcPr>
          <w:p w:rsidR="00CE7503" w:rsidRDefault="00F26C21">
            <w:pPr>
              <w:pStyle w:val="TableParagraph"/>
              <w:spacing w:before="51" w:line="257" w:lineRule="exact"/>
              <w:ind w:left="664"/>
              <w:rPr>
                <w:b/>
                <w:sz w:val="24"/>
              </w:rPr>
            </w:pPr>
            <w:r>
              <w:rPr>
                <w:b/>
                <w:sz w:val="24"/>
              </w:rPr>
              <w:t>Adı ve</w:t>
            </w:r>
            <w:r w:rsidR="00511577">
              <w:rPr>
                <w:b/>
                <w:sz w:val="24"/>
              </w:rPr>
              <w:t xml:space="preserve"> </w:t>
            </w:r>
            <w:r>
              <w:rPr>
                <w:b/>
                <w:spacing w:val="-2"/>
                <w:sz w:val="24"/>
              </w:rPr>
              <w:t>Soyadı</w:t>
            </w:r>
          </w:p>
        </w:tc>
        <w:tc>
          <w:tcPr>
            <w:tcW w:w="2814" w:type="dxa"/>
          </w:tcPr>
          <w:p w:rsidR="00CE7503" w:rsidRDefault="00F26C21">
            <w:pPr>
              <w:pStyle w:val="TableParagraph"/>
              <w:spacing w:before="51" w:line="257" w:lineRule="exact"/>
              <w:ind w:left="462"/>
              <w:rPr>
                <w:b/>
                <w:sz w:val="24"/>
              </w:rPr>
            </w:pPr>
            <w:r>
              <w:rPr>
                <w:b/>
                <w:sz w:val="24"/>
              </w:rPr>
              <w:t>Bankadaki</w:t>
            </w:r>
            <w:r w:rsidR="00511577">
              <w:rPr>
                <w:b/>
                <w:sz w:val="24"/>
              </w:rPr>
              <w:t xml:space="preserve"> </w:t>
            </w:r>
            <w:r>
              <w:rPr>
                <w:b/>
                <w:spacing w:val="-2"/>
                <w:sz w:val="24"/>
              </w:rPr>
              <w:t>Görevi</w:t>
            </w:r>
          </w:p>
        </w:tc>
        <w:tc>
          <w:tcPr>
            <w:tcW w:w="2447" w:type="dxa"/>
          </w:tcPr>
          <w:p w:rsidR="00CE7503" w:rsidRDefault="00F26C21">
            <w:pPr>
              <w:pStyle w:val="TableParagraph"/>
              <w:spacing w:before="51" w:line="257" w:lineRule="exact"/>
              <w:ind w:left="7"/>
              <w:jc w:val="center"/>
              <w:rPr>
                <w:b/>
                <w:sz w:val="24"/>
              </w:rPr>
            </w:pPr>
            <w:r>
              <w:rPr>
                <w:b/>
                <w:spacing w:val="-2"/>
                <w:sz w:val="24"/>
              </w:rPr>
              <w:t>İmzası</w:t>
            </w:r>
          </w:p>
        </w:tc>
      </w:tr>
      <w:tr w:rsidR="00CE7503">
        <w:trPr>
          <w:trHeight w:val="328"/>
        </w:trPr>
        <w:tc>
          <w:tcPr>
            <w:tcW w:w="1061" w:type="dxa"/>
          </w:tcPr>
          <w:p w:rsidR="00CE7503" w:rsidRDefault="00F26C21">
            <w:pPr>
              <w:pStyle w:val="TableParagraph"/>
              <w:spacing w:before="51" w:line="257" w:lineRule="exact"/>
              <w:rPr>
                <w:sz w:val="24"/>
              </w:rPr>
            </w:pPr>
            <w:r>
              <w:rPr>
                <w:spacing w:val="-2"/>
                <w:sz w:val="24"/>
              </w:rPr>
              <w:t>1.Yetkili</w:t>
            </w:r>
          </w:p>
        </w:tc>
        <w:tc>
          <w:tcPr>
            <w:tcW w:w="2742" w:type="dxa"/>
          </w:tcPr>
          <w:p w:rsidR="00CE7503" w:rsidRDefault="00CE7503">
            <w:pPr>
              <w:pStyle w:val="TableParagraph"/>
              <w:ind w:left="0"/>
              <w:rPr>
                <w:sz w:val="24"/>
              </w:rPr>
            </w:pPr>
          </w:p>
        </w:tc>
        <w:tc>
          <w:tcPr>
            <w:tcW w:w="2814" w:type="dxa"/>
          </w:tcPr>
          <w:p w:rsidR="00CE7503" w:rsidRDefault="00CE7503">
            <w:pPr>
              <w:pStyle w:val="TableParagraph"/>
              <w:ind w:left="0"/>
              <w:rPr>
                <w:sz w:val="24"/>
              </w:rPr>
            </w:pPr>
          </w:p>
        </w:tc>
        <w:tc>
          <w:tcPr>
            <w:tcW w:w="2447" w:type="dxa"/>
          </w:tcPr>
          <w:p w:rsidR="00CE7503" w:rsidRDefault="00CE7503">
            <w:pPr>
              <w:pStyle w:val="TableParagraph"/>
              <w:ind w:left="0"/>
              <w:rPr>
                <w:sz w:val="24"/>
              </w:rPr>
            </w:pPr>
          </w:p>
        </w:tc>
      </w:tr>
      <w:tr w:rsidR="00CE7503">
        <w:trPr>
          <w:trHeight w:val="328"/>
        </w:trPr>
        <w:tc>
          <w:tcPr>
            <w:tcW w:w="1061" w:type="dxa"/>
          </w:tcPr>
          <w:p w:rsidR="00CE7503" w:rsidRDefault="00F26C21">
            <w:pPr>
              <w:pStyle w:val="TableParagraph"/>
              <w:spacing w:before="51" w:line="257" w:lineRule="exact"/>
              <w:rPr>
                <w:sz w:val="24"/>
              </w:rPr>
            </w:pPr>
            <w:r>
              <w:rPr>
                <w:spacing w:val="-2"/>
                <w:sz w:val="24"/>
              </w:rPr>
              <w:t>2.Yetkili</w:t>
            </w:r>
          </w:p>
        </w:tc>
        <w:tc>
          <w:tcPr>
            <w:tcW w:w="2742" w:type="dxa"/>
          </w:tcPr>
          <w:p w:rsidR="00CE7503" w:rsidRDefault="00CE7503">
            <w:pPr>
              <w:pStyle w:val="TableParagraph"/>
              <w:ind w:left="0"/>
              <w:rPr>
                <w:sz w:val="24"/>
              </w:rPr>
            </w:pPr>
          </w:p>
        </w:tc>
        <w:tc>
          <w:tcPr>
            <w:tcW w:w="2814" w:type="dxa"/>
          </w:tcPr>
          <w:p w:rsidR="00CE7503" w:rsidRDefault="00CE7503">
            <w:pPr>
              <w:pStyle w:val="TableParagraph"/>
              <w:ind w:left="0"/>
              <w:rPr>
                <w:sz w:val="24"/>
              </w:rPr>
            </w:pPr>
          </w:p>
        </w:tc>
        <w:tc>
          <w:tcPr>
            <w:tcW w:w="2447" w:type="dxa"/>
          </w:tcPr>
          <w:p w:rsidR="00CE7503" w:rsidRDefault="00CE7503">
            <w:pPr>
              <w:pStyle w:val="TableParagraph"/>
              <w:ind w:left="0"/>
              <w:rPr>
                <w:sz w:val="24"/>
              </w:rPr>
            </w:pPr>
          </w:p>
        </w:tc>
      </w:tr>
      <w:tr w:rsidR="00CE7503">
        <w:trPr>
          <w:trHeight w:val="330"/>
        </w:trPr>
        <w:tc>
          <w:tcPr>
            <w:tcW w:w="1061" w:type="dxa"/>
          </w:tcPr>
          <w:p w:rsidR="00CE7503" w:rsidRDefault="00F26C21">
            <w:pPr>
              <w:pStyle w:val="TableParagraph"/>
              <w:spacing w:before="54" w:line="257" w:lineRule="exact"/>
              <w:rPr>
                <w:sz w:val="24"/>
              </w:rPr>
            </w:pPr>
            <w:r>
              <w:rPr>
                <w:spacing w:val="-2"/>
                <w:sz w:val="24"/>
              </w:rPr>
              <w:t>3.Yetkili</w:t>
            </w:r>
          </w:p>
        </w:tc>
        <w:tc>
          <w:tcPr>
            <w:tcW w:w="2742" w:type="dxa"/>
          </w:tcPr>
          <w:p w:rsidR="00CE7503" w:rsidRDefault="00CE7503">
            <w:pPr>
              <w:pStyle w:val="TableParagraph"/>
              <w:ind w:left="0"/>
              <w:rPr>
                <w:sz w:val="24"/>
              </w:rPr>
            </w:pPr>
          </w:p>
        </w:tc>
        <w:tc>
          <w:tcPr>
            <w:tcW w:w="2814" w:type="dxa"/>
          </w:tcPr>
          <w:p w:rsidR="00CE7503" w:rsidRDefault="00CE7503">
            <w:pPr>
              <w:pStyle w:val="TableParagraph"/>
              <w:ind w:left="0"/>
              <w:rPr>
                <w:sz w:val="24"/>
              </w:rPr>
            </w:pPr>
          </w:p>
        </w:tc>
        <w:tc>
          <w:tcPr>
            <w:tcW w:w="2447" w:type="dxa"/>
          </w:tcPr>
          <w:p w:rsidR="00CE7503" w:rsidRDefault="00CE7503">
            <w:pPr>
              <w:pStyle w:val="TableParagraph"/>
              <w:ind w:left="0"/>
              <w:rPr>
                <w:sz w:val="24"/>
              </w:rPr>
            </w:pPr>
          </w:p>
        </w:tc>
      </w:tr>
    </w:tbl>
    <w:p w:rsidR="00CE7503" w:rsidRDefault="00CE7503">
      <w:pPr>
        <w:pStyle w:val="GvdeMetni"/>
        <w:spacing w:before="178"/>
      </w:pPr>
    </w:p>
    <w:p w:rsidR="00CE7503" w:rsidRDefault="00F26C21">
      <w:pPr>
        <w:pStyle w:val="GvdeMetni"/>
        <w:spacing w:before="1"/>
        <w:ind w:right="1689"/>
        <w:jc w:val="right"/>
      </w:pPr>
      <w:r>
        <w:t xml:space="preserve">Adı </w:t>
      </w:r>
      <w:r>
        <w:rPr>
          <w:spacing w:val="-2"/>
        </w:rPr>
        <w:t>SOYADI</w:t>
      </w:r>
    </w:p>
    <w:p w:rsidR="00CE7503" w:rsidRDefault="00F26C21">
      <w:pPr>
        <w:pStyle w:val="GvdeMetni"/>
        <w:tabs>
          <w:tab w:val="left" w:leader="dot" w:pos="6340"/>
        </w:tabs>
        <w:ind w:left="5320"/>
        <w:jc w:val="center"/>
      </w:pPr>
      <w:r>
        <w:rPr>
          <w:spacing w:val="-10"/>
        </w:rPr>
        <w:t>…</w:t>
      </w:r>
      <w:r>
        <w:tab/>
        <w:t>Bankası</w:t>
      </w:r>
      <w:r>
        <w:rPr>
          <w:spacing w:val="-2"/>
        </w:rPr>
        <w:t xml:space="preserve"> Yetkilisi</w:t>
      </w:r>
    </w:p>
    <w:p w:rsidR="00CE7503" w:rsidRDefault="00F26C21">
      <w:pPr>
        <w:pStyle w:val="GvdeMetni"/>
        <w:ind w:left="5278"/>
        <w:jc w:val="center"/>
      </w:pPr>
      <w:r>
        <w:rPr>
          <w:spacing w:val="-4"/>
        </w:rPr>
        <w:t>İmza</w:t>
      </w:r>
    </w:p>
    <w:p w:rsidR="00CE7503" w:rsidRDefault="00CE7503">
      <w:pPr>
        <w:pStyle w:val="GvdeMetni"/>
        <w:jc w:val="center"/>
        <w:sectPr w:rsidR="00CE7503">
          <w:pgSz w:w="11910" w:h="16840"/>
          <w:pgMar w:top="1320" w:right="992" w:bottom="280" w:left="1275" w:header="708" w:footer="708" w:gutter="0"/>
          <w:cols w:space="708"/>
        </w:sectPr>
      </w:pPr>
    </w:p>
    <w:p w:rsidR="00CE7503" w:rsidRDefault="00F26C21">
      <w:pPr>
        <w:spacing w:before="76"/>
        <w:ind w:left="141"/>
        <w:rPr>
          <w:b/>
          <w:sz w:val="24"/>
        </w:rPr>
      </w:pPr>
      <w:r>
        <w:rPr>
          <w:b/>
          <w:spacing w:val="-2"/>
          <w:sz w:val="24"/>
        </w:rPr>
        <w:lastRenderedPageBreak/>
        <w:t>EK-</w:t>
      </w:r>
      <w:r>
        <w:rPr>
          <w:b/>
          <w:spacing w:val="-10"/>
          <w:sz w:val="24"/>
        </w:rPr>
        <w:t>3</w:t>
      </w:r>
    </w:p>
    <w:p w:rsidR="00CE7503" w:rsidRDefault="00CE7503">
      <w:pPr>
        <w:pStyle w:val="GvdeMetni"/>
        <w:rPr>
          <w:b/>
        </w:rPr>
      </w:pPr>
    </w:p>
    <w:p w:rsidR="00CE7503" w:rsidRDefault="00CE7503">
      <w:pPr>
        <w:pStyle w:val="GvdeMetni"/>
        <w:spacing w:before="6"/>
        <w:rPr>
          <w:b/>
        </w:rPr>
      </w:pPr>
    </w:p>
    <w:p w:rsidR="00CE7503" w:rsidRDefault="00511577" w:rsidP="00511577">
      <w:pPr>
        <w:ind w:left="3" w:right="286"/>
        <w:jc w:val="center"/>
        <w:rPr>
          <w:b/>
          <w:sz w:val="24"/>
        </w:rPr>
      </w:pPr>
      <w:r>
        <w:rPr>
          <w:b/>
          <w:spacing w:val="-4"/>
          <w:sz w:val="24"/>
        </w:rPr>
        <w:t xml:space="preserve">    </w:t>
      </w:r>
      <w:r w:rsidR="00F26C21">
        <w:rPr>
          <w:b/>
          <w:spacing w:val="-4"/>
          <w:sz w:val="24"/>
        </w:rPr>
        <w:t>T.C.</w:t>
      </w:r>
    </w:p>
    <w:p w:rsidR="00511577" w:rsidRDefault="00511577" w:rsidP="00FC7C3B">
      <w:pPr>
        <w:tabs>
          <w:tab w:val="left" w:pos="9639"/>
        </w:tabs>
        <w:spacing w:line="484" w:lineRule="auto"/>
        <w:ind w:left="142" w:right="4"/>
        <w:jc w:val="center"/>
        <w:rPr>
          <w:b/>
          <w:sz w:val="24"/>
        </w:rPr>
      </w:pPr>
      <w:r>
        <w:rPr>
          <w:b/>
          <w:sz w:val="24"/>
        </w:rPr>
        <w:t>ÇİNE</w:t>
      </w:r>
      <w:r w:rsidR="00F26C21">
        <w:rPr>
          <w:b/>
          <w:sz w:val="24"/>
        </w:rPr>
        <w:t xml:space="preserve"> BELEDİYE BAŞKANLIĞI</w:t>
      </w:r>
    </w:p>
    <w:p w:rsidR="00CE7503" w:rsidRDefault="00F26C21" w:rsidP="00511577">
      <w:pPr>
        <w:spacing w:line="484" w:lineRule="auto"/>
        <w:ind w:right="4"/>
        <w:jc w:val="center"/>
        <w:rPr>
          <w:b/>
          <w:sz w:val="24"/>
        </w:rPr>
      </w:pPr>
      <w:r>
        <w:rPr>
          <w:b/>
          <w:sz w:val="24"/>
        </w:rPr>
        <w:t>BANKA</w:t>
      </w:r>
      <w:r w:rsidR="00511577">
        <w:rPr>
          <w:b/>
          <w:sz w:val="24"/>
        </w:rPr>
        <w:t xml:space="preserve"> </w:t>
      </w:r>
      <w:r>
        <w:rPr>
          <w:b/>
          <w:sz w:val="24"/>
        </w:rPr>
        <w:t>PROMOSYON</w:t>
      </w:r>
      <w:r w:rsidR="00511577">
        <w:rPr>
          <w:b/>
          <w:sz w:val="24"/>
        </w:rPr>
        <w:t xml:space="preserve"> </w:t>
      </w:r>
      <w:r>
        <w:rPr>
          <w:b/>
          <w:sz w:val="24"/>
        </w:rPr>
        <w:t>İHALESİ</w:t>
      </w:r>
      <w:r w:rsidR="00511577">
        <w:rPr>
          <w:b/>
          <w:sz w:val="24"/>
        </w:rPr>
        <w:t xml:space="preserve"> </w:t>
      </w:r>
      <w:r>
        <w:rPr>
          <w:b/>
          <w:sz w:val="24"/>
        </w:rPr>
        <w:t>TEKLİF</w:t>
      </w:r>
      <w:r w:rsidR="00511577">
        <w:rPr>
          <w:b/>
          <w:sz w:val="24"/>
        </w:rPr>
        <w:t xml:space="preserve"> </w:t>
      </w:r>
      <w:r>
        <w:rPr>
          <w:b/>
          <w:sz w:val="24"/>
        </w:rPr>
        <w:t>MEKTUBU</w:t>
      </w:r>
    </w:p>
    <w:p w:rsidR="00CE7503" w:rsidRDefault="00F26C21">
      <w:pPr>
        <w:pStyle w:val="GvdeMetni"/>
        <w:spacing w:line="272" w:lineRule="exact"/>
        <w:ind w:left="1" w:right="286"/>
        <w:jc w:val="center"/>
      </w:pPr>
      <w:r>
        <w:t>[Bankanın</w:t>
      </w:r>
      <w:r w:rsidR="004020E8">
        <w:t xml:space="preserve"> </w:t>
      </w:r>
      <w:r>
        <w:rPr>
          <w:spacing w:val="-4"/>
        </w:rPr>
        <w:t>Adı]</w:t>
      </w:r>
    </w:p>
    <w:p w:rsidR="00CE7503" w:rsidRDefault="00CE7503">
      <w:pPr>
        <w:pStyle w:val="GvdeMetni"/>
        <w:spacing w:before="4"/>
      </w:pPr>
    </w:p>
    <w:p w:rsidR="00CE7503" w:rsidRDefault="00F26C21">
      <w:pPr>
        <w:pStyle w:val="GvdeMetni"/>
        <w:spacing w:before="1"/>
        <w:ind w:left="185" w:right="286"/>
        <w:jc w:val="center"/>
      </w:pPr>
      <w:r>
        <w:rPr>
          <w:spacing w:val="-2"/>
        </w:rPr>
        <w:t>…./…../202</w:t>
      </w:r>
      <w:r w:rsidR="00511577">
        <w:rPr>
          <w:spacing w:val="-2"/>
        </w:rPr>
        <w:t>6</w:t>
      </w:r>
    </w:p>
    <w:p w:rsidR="00CE7503" w:rsidRDefault="00CE7503">
      <w:pPr>
        <w:pStyle w:val="GvdeMetni"/>
        <w:spacing w:before="51"/>
        <w:rPr>
          <w:sz w:val="20"/>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510"/>
        <w:gridCol w:w="4544"/>
      </w:tblGrid>
      <w:tr w:rsidR="00CE7503">
        <w:trPr>
          <w:trHeight w:val="275"/>
        </w:trPr>
        <w:tc>
          <w:tcPr>
            <w:tcW w:w="4510" w:type="dxa"/>
          </w:tcPr>
          <w:p w:rsidR="00CE7503" w:rsidRDefault="00F26C21">
            <w:pPr>
              <w:pStyle w:val="TableParagraph"/>
              <w:spacing w:line="255" w:lineRule="exact"/>
              <w:ind w:left="110"/>
              <w:rPr>
                <w:sz w:val="24"/>
              </w:rPr>
            </w:pPr>
            <w:r>
              <w:rPr>
                <w:sz w:val="24"/>
              </w:rPr>
              <w:t>Banka</w:t>
            </w:r>
            <w:r w:rsidR="004020E8">
              <w:rPr>
                <w:sz w:val="24"/>
              </w:rPr>
              <w:t xml:space="preserve"> </w:t>
            </w:r>
            <w:r>
              <w:rPr>
                <w:sz w:val="24"/>
              </w:rPr>
              <w:t>Promosyonu</w:t>
            </w:r>
            <w:r w:rsidR="004020E8">
              <w:rPr>
                <w:sz w:val="24"/>
              </w:rPr>
              <w:t xml:space="preserve"> </w:t>
            </w:r>
            <w:r>
              <w:rPr>
                <w:sz w:val="24"/>
              </w:rPr>
              <w:t xml:space="preserve">İhale </w:t>
            </w:r>
            <w:r>
              <w:rPr>
                <w:spacing w:val="-2"/>
                <w:sz w:val="24"/>
              </w:rPr>
              <w:t>Numarası</w:t>
            </w:r>
          </w:p>
        </w:tc>
        <w:tc>
          <w:tcPr>
            <w:tcW w:w="4544" w:type="dxa"/>
          </w:tcPr>
          <w:p w:rsidR="00CE7503" w:rsidRDefault="00F26C21" w:rsidP="00511577">
            <w:pPr>
              <w:pStyle w:val="TableParagraph"/>
              <w:spacing w:line="255" w:lineRule="exact"/>
              <w:ind w:left="107"/>
              <w:rPr>
                <w:sz w:val="24"/>
              </w:rPr>
            </w:pPr>
            <w:r>
              <w:rPr>
                <w:sz w:val="24"/>
              </w:rPr>
              <w:t xml:space="preserve">: </w:t>
            </w:r>
            <w:r>
              <w:rPr>
                <w:spacing w:val="-2"/>
                <w:sz w:val="24"/>
              </w:rPr>
              <w:t>202</w:t>
            </w:r>
            <w:r w:rsidR="00511577">
              <w:rPr>
                <w:spacing w:val="-2"/>
                <w:sz w:val="24"/>
              </w:rPr>
              <w:t>6</w:t>
            </w:r>
            <w:r>
              <w:rPr>
                <w:spacing w:val="-2"/>
                <w:sz w:val="24"/>
              </w:rPr>
              <w:t>–1</w:t>
            </w:r>
          </w:p>
        </w:tc>
      </w:tr>
      <w:tr w:rsidR="00CE7503">
        <w:trPr>
          <w:trHeight w:val="275"/>
        </w:trPr>
        <w:tc>
          <w:tcPr>
            <w:tcW w:w="4510" w:type="dxa"/>
          </w:tcPr>
          <w:p w:rsidR="00CE7503" w:rsidRDefault="00F26C21">
            <w:pPr>
              <w:pStyle w:val="TableParagraph"/>
              <w:spacing w:line="255" w:lineRule="exact"/>
              <w:ind w:left="110"/>
              <w:rPr>
                <w:sz w:val="24"/>
              </w:rPr>
            </w:pPr>
            <w:r>
              <w:rPr>
                <w:sz w:val="24"/>
              </w:rPr>
              <w:t>1-Bankanın</w:t>
            </w:r>
            <w:r w:rsidR="004020E8">
              <w:rPr>
                <w:sz w:val="24"/>
              </w:rPr>
              <w:t xml:space="preserve"> </w:t>
            </w:r>
            <w:r>
              <w:rPr>
                <w:spacing w:val="-5"/>
                <w:sz w:val="24"/>
              </w:rPr>
              <w:t>Adı</w:t>
            </w:r>
          </w:p>
        </w:tc>
        <w:tc>
          <w:tcPr>
            <w:tcW w:w="4544" w:type="dxa"/>
          </w:tcPr>
          <w:p w:rsidR="00CE7503" w:rsidRDefault="00F26C21">
            <w:pPr>
              <w:pStyle w:val="TableParagraph"/>
              <w:spacing w:line="255" w:lineRule="exact"/>
              <w:ind w:left="107"/>
              <w:rPr>
                <w:sz w:val="24"/>
              </w:rPr>
            </w:pPr>
            <w:r>
              <w:rPr>
                <w:spacing w:val="-10"/>
                <w:sz w:val="24"/>
              </w:rPr>
              <w:t>:</w:t>
            </w:r>
          </w:p>
        </w:tc>
      </w:tr>
      <w:tr w:rsidR="00CE7503">
        <w:trPr>
          <w:trHeight w:val="278"/>
        </w:trPr>
        <w:tc>
          <w:tcPr>
            <w:tcW w:w="4510" w:type="dxa"/>
          </w:tcPr>
          <w:p w:rsidR="00CE7503" w:rsidRDefault="00F26C21">
            <w:pPr>
              <w:pStyle w:val="TableParagraph"/>
              <w:spacing w:before="1" w:line="256" w:lineRule="exact"/>
              <w:ind w:left="110"/>
              <w:rPr>
                <w:sz w:val="24"/>
              </w:rPr>
            </w:pPr>
            <w:r>
              <w:rPr>
                <w:sz w:val="24"/>
              </w:rPr>
              <w:t>A)</w:t>
            </w:r>
            <w:r>
              <w:rPr>
                <w:spacing w:val="-2"/>
                <w:sz w:val="24"/>
              </w:rPr>
              <w:t xml:space="preserve"> Adresi</w:t>
            </w:r>
          </w:p>
        </w:tc>
        <w:tc>
          <w:tcPr>
            <w:tcW w:w="4544" w:type="dxa"/>
          </w:tcPr>
          <w:p w:rsidR="00CE7503" w:rsidRDefault="00F26C21">
            <w:pPr>
              <w:pStyle w:val="TableParagraph"/>
              <w:spacing w:before="1" w:line="256" w:lineRule="exact"/>
              <w:ind w:left="107"/>
              <w:rPr>
                <w:sz w:val="24"/>
              </w:rPr>
            </w:pPr>
            <w:r>
              <w:rPr>
                <w:spacing w:val="-10"/>
                <w:sz w:val="24"/>
              </w:rPr>
              <w:t>:</w:t>
            </w:r>
          </w:p>
        </w:tc>
      </w:tr>
      <w:tr w:rsidR="00CE7503">
        <w:trPr>
          <w:trHeight w:val="275"/>
        </w:trPr>
        <w:tc>
          <w:tcPr>
            <w:tcW w:w="4510" w:type="dxa"/>
          </w:tcPr>
          <w:p w:rsidR="00CE7503" w:rsidRDefault="00F26C21">
            <w:pPr>
              <w:pStyle w:val="TableParagraph"/>
              <w:spacing w:line="255" w:lineRule="exact"/>
              <w:ind w:left="110"/>
              <w:rPr>
                <w:sz w:val="24"/>
              </w:rPr>
            </w:pPr>
            <w:r>
              <w:rPr>
                <w:sz w:val="24"/>
              </w:rPr>
              <w:t>B)Telefon</w:t>
            </w:r>
            <w:r w:rsidR="004020E8">
              <w:rPr>
                <w:sz w:val="24"/>
              </w:rPr>
              <w:t xml:space="preserve"> </w:t>
            </w:r>
            <w:r>
              <w:rPr>
                <w:sz w:val="24"/>
              </w:rPr>
              <w:t>ve</w:t>
            </w:r>
            <w:r w:rsidR="004020E8">
              <w:rPr>
                <w:sz w:val="24"/>
              </w:rPr>
              <w:t xml:space="preserve"> </w:t>
            </w:r>
            <w:r>
              <w:rPr>
                <w:sz w:val="24"/>
              </w:rPr>
              <w:t xml:space="preserve">Faks </w:t>
            </w:r>
            <w:r>
              <w:rPr>
                <w:spacing w:val="-2"/>
                <w:sz w:val="24"/>
              </w:rPr>
              <w:t>Numarası</w:t>
            </w:r>
          </w:p>
        </w:tc>
        <w:tc>
          <w:tcPr>
            <w:tcW w:w="4544" w:type="dxa"/>
          </w:tcPr>
          <w:p w:rsidR="00CE7503" w:rsidRDefault="00F26C21">
            <w:pPr>
              <w:pStyle w:val="TableParagraph"/>
              <w:spacing w:line="255" w:lineRule="exact"/>
              <w:ind w:left="107"/>
              <w:rPr>
                <w:sz w:val="24"/>
              </w:rPr>
            </w:pPr>
            <w:r>
              <w:rPr>
                <w:spacing w:val="-10"/>
                <w:sz w:val="24"/>
              </w:rPr>
              <w:t>:</w:t>
            </w:r>
          </w:p>
        </w:tc>
      </w:tr>
      <w:tr w:rsidR="00CE7503">
        <w:trPr>
          <w:trHeight w:val="275"/>
        </w:trPr>
        <w:tc>
          <w:tcPr>
            <w:tcW w:w="4510" w:type="dxa"/>
          </w:tcPr>
          <w:p w:rsidR="00CE7503" w:rsidRDefault="00F26C21">
            <w:pPr>
              <w:pStyle w:val="TableParagraph"/>
              <w:spacing w:line="255" w:lineRule="exact"/>
              <w:ind w:left="110"/>
              <w:rPr>
                <w:sz w:val="24"/>
              </w:rPr>
            </w:pPr>
            <w:r>
              <w:rPr>
                <w:sz w:val="24"/>
              </w:rPr>
              <w:t xml:space="preserve">C)Elektronik Posta </w:t>
            </w:r>
            <w:r>
              <w:rPr>
                <w:spacing w:val="-2"/>
                <w:sz w:val="24"/>
              </w:rPr>
              <w:t>Adresi</w:t>
            </w:r>
          </w:p>
        </w:tc>
        <w:tc>
          <w:tcPr>
            <w:tcW w:w="4544" w:type="dxa"/>
          </w:tcPr>
          <w:p w:rsidR="00CE7503" w:rsidRDefault="00F26C21">
            <w:pPr>
              <w:pStyle w:val="TableParagraph"/>
              <w:spacing w:line="255" w:lineRule="exact"/>
              <w:ind w:left="107"/>
              <w:rPr>
                <w:sz w:val="24"/>
              </w:rPr>
            </w:pPr>
            <w:r>
              <w:rPr>
                <w:spacing w:val="-10"/>
                <w:sz w:val="24"/>
              </w:rPr>
              <w:t>:</w:t>
            </w:r>
          </w:p>
        </w:tc>
      </w:tr>
      <w:tr w:rsidR="00CE7503">
        <w:trPr>
          <w:trHeight w:val="553"/>
        </w:trPr>
        <w:tc>
          <w:tcPr>
            <w:tcW w:w="4510" w:type="dxa"/>
          </w:tcPr>
          <w:p w:rsidR="00CE7503" w:rsidRDefault="00F26C21">
            <w:pPr>
              <w:pStyle w:val="TableParagraph"/>
              <w:spacing w:before="1"/>
              <w:ind w:left="110"/>
              <w:rPr>
                <w:sz w:val="24"/>
              </w:rPr>
            </w:pPr>
            <w:r>
              <w:rPr>
                <w:sz w:val="24"/>
              </w:rPr>
              <w:t>D)Bağlı</w:t>
            </w:r>
            <w:r w:rsidR="004020E8">
              <w:rPr>
                <w:sz w:val="24"/>
              </w:rPr>
              <w:t xml:space="preserve"> </w:t>
            </w:r>
            <w:r>
              <w:rPr>
                <w:sz w:val="24"/>
              </w:rPr>
              <w:t>Olduğu</w:t>
            </w:r>
            <w:r w:rsidR="004020E8">
              <w:rPr>
                <w:sz w:val="24"/>
              </w:rPr>
              <w:t xml:space="preserve"> </w:t>
            </w:r>
            <w:r>
              <w:rPr>
                <w:sz w:val="24"/>
              </w:rPr>
              <w:t>Vergi</w:t>
            </w:r>
            <w:r w:rsidR="004020E8">
              <w:rPr>
                <w:sz w:val="24"/>
              </w:rPr>
              <w:t xml:space="preserve"> </w:t>
            </w:r>
            <w:r>
              <w:rPr>
                <w:sz w:val="24"/>
              </w:rPr>
              <w:t>Dairesi</w:t>
            </w:r>
            <w:r w:rsidR="004020E8">
              <w:rPr>
                <w:sz w:val="24"/>
              </w:rPr>
              <w:t xml:space="preserve"> </w:t>
            </w:r>
            <w:r>
              <w:rPr>
                <w:sz w:val="24"/>
              </w:rPr>
              <w:t xml:space="preserve">ve </w:t>
            </w:r>
            <w:r>
              <w:rPr>
                <w:spacing w:val="-2"/>
                <w:sz w:val="24"/>
              </w:rPr>
              <w:t>Vergi</w:t>
            </w:r>
          </w:p>
          <w:p w:rsidR="00CE7503" w:rsidRDefault="00F26C21">
            <w:pPr>
              <w:pStyle w:val="TableParagraph"/>
              <w:spacing w:line="256" w:lineRule="exact"/>
              <w:ind w:left="110"/>
              <w:rPr>
                <w:sz w:val="24"/>
              </w:rPr>
            </w:pPr>
            <w:r>
              <w:rPr>
                <w:spacing w:val="-4"/>
                <w:sz w:val="24"/>
              </w:rPr>
              <w:t>No</w:t>
            </w:r>
            <w:r w:rsidR="004020E8">
              <w:rPr>
                <w:spacing w:val="-4"/>
                <w:sz w:val="24"/>
              </w:rPr>
              <w:t xml:space="preserve"> </w:t>
            </w:r>
            <w:r>
              <w:rPr>
                <w:spacing w:val="-4"/>
                <w:sz w:val="24"/>
              </w:rPr>
              <w:t>su</w:t>
            </w:r>
          </w:p>
        </w:tc>
        <w:tc>
          <w:tcPr>
            <w:tcW w:w="4544" w:type="dxa"/>
          </w:tcPr>
          <w:p w:rsidR="00CE7503" w:rsidRDefault="00F26C21">
            <w:pPr>
              <w:pStyle w:val="TableParagraph"/>
              <w:spacing w:before="1"/>
              <w:ind w:left="107"/>
              <w:rPr>
                <w:sz w:val="24"/>
              </w:rPr>
            </w:pPr>
            <w:r>
              <w:rPr>
                <w:spacing w:val="-10"/>
                <w:sz w:val="24"/>
              </w:rPr>
              <w:t>:</w:t>
            </w:r>
          </w:p>
        </w:tc>
      </w:tr>
      <w:tr w:rsidR="00CE7503">
        <w:trPr>
          <w:trHeight w:val="551"/>
        </w:trPr>
        <w:tc>
          <w:tcPr>
            <w:tcW w:w="4510" w:type="dxa"/>
          </w:tcPr>
          <w:p w:rsidR="00CE7503" w:rsidRDefault="00F26C21">
            <w:pPr>
              <w:pStyle w:val="TableParagraph"/>
              <w:spacing w:line="275" w:lineRule="exact"/>
              <w:ind w:left="110"/>
              <w:rPr>
                <w:sz w:val="24"/>
              </w:rPr>
            </w:pPr>
            <w:r>
              <w:rPr>
                <w:sz w:val="24"/>
              </w:rPr>
              <w:t>2-İhale</w:t>
            </w:r>
            <w:r w:rsidR="004020E8">
              <w:rPr>
                <w:sz w:val="24"/>
              </w:rPr>
              <w:t xml:space="preserve"> </w:t>
            </w:r>
            <w:r>
              <w:rPr>
                <w:spacing w:val="-2"/>
                <w:sz w:val="24"/>
              </w:rPr>
              <w:t>Konusu</w:t>
            </w:r>
          </w:p>
        </w:tc>
        <w:tc>
          <w:tcPr>
            <w:tcW w:w="4544" w:type="dxa"/>
          </w:tcPr>
          <w:p w:rsidR="00CE7503" w:rsidRDefault="00F26C21">
            <w:pPr>
              <w:pStyle w:val="TableParagraph"/>
              <w:spacing w:line="275" w:lineRule="exact"/>
              <w:ind w:left="107"/>
              <w:rPr>
                <w:sz w:val="24"/>
              </w:rPr>
            </w:pPr>
            <w:r>
              <w:rPr>
                <w:sz w:val="24"/>
              </w:rPr>
              <w:t>:</w:t>
            </w:r>
            <w:r w:rsidR="00511577">
              <w:rPr>
                <w:sz w:val="24"/>
              </w:rPr>
              <w:t xml:space="preserve">Çine </w:t>
            </w:r>
            <w:r>
              <w:rPr>
                <w:sz w:val="24"/>
              </w:rPr>
              <w:t>Belediye</w:t>
            </w:r>
            <w:r w:rsidR="00511577">
              <w:rPr>
                <w:sz w:val="24"/>
              </w:rPr>
              <w:t xml:space="preserve"> </w:t>
            </w:r>
            <w:r>
              <w:rPr>
                <w:sz w:val="24"/>
              </w:rPr>
              <w:t>Başkanlığı</w:t>
            </w:r>
            <w:r w:rsidR="00511577">
              <w:rPr>
                <w:sz w:val="24"/>
              </w:rPr>
              <w:t xml:space="preserve"> </w:t>
            </w:r>
            <w:r>
              <w:rPr>
                <w:spacing w:val="-2"/>
                <w:sz w:val="24"/>
              </w:rPr>
              <w:t>Banka</w:t>
            </w:r>
          </w:p>
          <w:p w:rsidR="00CE7503" w:rsidRDefault="00F26C21">
            <w:pPr>
              <w:pStyle w:val="TableParagraph"/>
              <w:spacing w:line="256" w:lineRule="exact"/>
              <w:ind w:left="107"/>
              <w:rPr>
                <w:sz w:val="24"/>
              </w:rPr>
            </w:pPr>
            <w:r>
              <w:rPr>
                <w:sz w:val="24"/>
              </w:rPr>
              <w:t xml:space="preserve">Promosyon </w:t>
            </w:r>
            <w:r>
              <w:rPr>
                <w:spacing w:val="-2"/>
                <w:sz w:val="24"/>
              </w:rPr>
              <w:t>İhalesi</w:t>
            </w:r>
          </w:p>
        </w:tc>
      </w:tr>
      <w:tr w:rsidR="00CE7503">
        <w:trPr>
          <w:trHeight w:val="551"/>
        </w:trPr>
        <w:tc>
          <w:tcPr>
            <w:tcW w:w="4510" w:type="dxa"/>
          </w:tcPr>
          <w:p w:rsidR="00CE7503" w:rsidRDefault="00F26C21">
            <w:pPr>
              <w:pStyle w:val="TableParagraph"/>
              <w:spacing w:line="275" w:lineRule="exact"/>
              <w:ind w:left="110"/>
              <w:rPr>
                <w:sz w:val="24"/>
              </w:rPr>
            </w:pPr>
            <w:r>
              <w:rPr>
                <w:sz w:val="24"/>
              </w:rPr>
              <w:t>3-İhale</w:t>
            </w:r>
            <w:r w:rsidR="004020E8">
              <w:rPr>
                <w:sz w:val="24"/>
              </w:rPr>
              <w:t xml:space="preserve"> </w:t>
            </w:r>
            <w:r>
              <w:rPr>
                <w:spacing w:val="-2"/>
                <w:sz w:val="24"/>
              </w:rPr>
              <w:t>Usulü</w:t>
            </w:r>
          </w:p>
        </w:tc>
        <w:tc>
          <w:tcPr>
            <w:tcW w:w="4544" w:type="dxa"/>
          </w:tcPr>
          <w:p w:rsidR="00CE7503" w:rsidRDefault="00F26C21">
            <w:pPr>
              <w:pStyle w:val="TableParagraph"/>
              <w:spacing w:line="276" w:lineRule="exact"/>
              <w:ind w:left="107"/>
              <w:rPr>
                <w:sz w:val="24"/>
              </w:rPr>
            </w:pPr>
            <w:r>
              <w:rPr>
                <w:sz w:val="24"/>
              </w:rPr>
              <w:t>:4734Sayılı</w:t>
            </w:r>
            <w:r w:rsidR="00A656CF">
              <w:rPr>
                <w:sz w:val="24"/>
              </w:rPr>
              <w:t xml:space="preserve"> </w:t>
            </w:r>
            <w:r>
              <w:rPr>
                <w:sz w:val="24"/>
              </w:rPr>
              <w:t>Kanun’a</w:t>
            </w:r>
            <w:r w:rsidR="00A656CF">
              <w:rPr>
                <w:sz w:val="24"/>
              </w:rPr>
              <w:t xml:space="preserve"> </w:t>
            </w:r>
            <w:r>
              <w:rPr>
                <w:sz w:val="24"/>
              </w:rPr>
              <w:t>Tabi</w:t>
            </w:r>
            <w:r w:rsidR="00A656CF">
              <w:rPr>
                <w:sz w:val="24"/>
              </w:rPr>
              <w:t xml:space="preserve"> </w:t>
            </w:r>
            <w:r>
              <w:rPr>
                <w:sz w:val="24"/>
              </w:rPr>
              <w:t>Olmayan</w:t>
            </w:r>
            <w:r w:rsidR="00A656CF">
              <w:rPr>
                <w:sz w:val="24"/>
              </w:rPr>
              <w:t xml:space="preserve"> </w:t>
            </w:r>
            <w:r>
              <w:rPr>
                <w:sz w:val="24"/>
              </w:rPr>
              <w:t>Kapalı Zarf ve Açık Artırma Usulü</w:t>
            </w:r>
          </w:p>
        </w:tc>
      </w:tr>
      <w:tr w:rsidR="00CE7503">
        <w:trPr>
          <w:trHeight w:val="1104"/>
        </w:trPr>
        <w:tc>
          <w:tcPr>
            <w:tcW w:w="4510" w:type="dxa"/>
          </w:tcPr>
          <w:p w:rsidR="00CE7503" w:rsidRDefault="00F26C21">
            <w:pPr>
              <w:pStyle w:val="TableParagraph"/>
              <w:ind w:left="110"/>
              <w:rPr>
                <w:sz w:val="24"/>
              </w:rPr>
            </w:pPr>
            <w:r>
              <w:rPr>
                <w:sz w:val="24"/>
              </w:rPr>
              <w:t>4-Kurumdaki</w:t>
            </w:r>
            <w:r w:rsidR="004020E8">
              <w:rPr>
                <w:sz w:val="24"/>
              </w:rPr>
              <w:t xml:space="preserve"> </w:t>
            </w:r>
            <w:r>
              <w:rPr>
                <w:sz w:val="24"/>
              </w:rPr>
              <w:t>Çalışan</w:t>
            </w:r>
            <w:r w:rsidR="004020E8">
              <w:rPr>
                <w:sz w:val="24"/>
              </w:rPr>
              <w:t xml:space="preserve"> </w:t>
            </w:r>
            <w:r>
              <w:rPr>
                <w:sz w:val="24"/>
              </w:rPr>
              <w:t>Personel</w:t>
            </w:r>
            <w:r>
              <w:rPr>
                <w:spacing w:val="-2"/>
                <w:sz w:val="24"/>
              </w:rPr>
              <w:t xml:space="preserve"> Sayısı</w:t>
            </w:r>
          </w:p>
        </w:tc>
        <w:tc>
          <w:tcPr>
            <w:tcW w:w="4544" w:type="dxa"/>
          </w:tcPr>
          <w:p w:rsidR="00CE7503" w:rsidRDefault="00511577">
            <w:pPr>
              <w:pStyle w:val="TableParagraph"/>
              <w:spacing w:line="270" w:lineRule="atLeast"/>
              <w:ind w:left="107" w:right="86"/>
              <w:jc w:val="both"/>
              <w:rPr>
                <w:sz w:val="24"/>
              </w:rPr>
            </w:pPr>
            <w:r>
              <w:rPr>
                <w:b/>
              </w:rPr>
              <w:t xml:space="preserve">316 Kişi </w:t>
            </w:r>
            <w:r w:rsidRPr="006F7C38">
              <w:t>(1 Başkan, 1 Başkan Yardımcısı, 657’Sayılı Devlet Memurları Kanun’a tabi 29 memur, 21 Daimi İşçi, 1 Geçici İşçi ve 263 ÇİPAŞ şirket çalışanı)</w:t>
            </w:r>
          </w:p>
        </w:tc>
      </w:tr>
      <w:tr w:rsidR="00CE7503">
        <w:trPr>
          <w:trHeight w:val="275"/>
        </w:trPr>
        <w:tc>
          <w:tcPr>
            <w:tcW w:w="4510" w:type="dxa"/>
          </w:tcPr>
          <w:p w:rsidR="00CE7503" w:rsidRDefault="00F26C21">
            <w:pPr>
              <w:pStyle w:val="TableParagraph"/>
              <w:spacing w:line="256" w:lineRule="exact"/>
              <w:ind w:left="110"/>
              <w:rPr>
                <w:sz w:val="24"/>
              </w:rPr>
            </w:pPr>
            <w:r>
              <w:rPr>
                <w:sz w:val="24"/>
              </w:rPr>
              <w:t>5-Promosyon</w:t>
            </w:r>
            <w:r w:rsidR="004020E8">
              <w:rPr>
                <w:sz w:val="24"/>
              </w:rPr>
              <w:t xml:space="preserve"> </w:t>
            </w:r>
            <w:r>
              <w:rPr>
                <w:sz w:val="24"/>
              </w:rPr>
              <w:t>İhalesi</w:t>
            </w:r>
            <w:r w:rsidR="004020E8">
              <w:rPr>
                <w:sz w:val="24"/>
              </w:rPr>
              <w:t xml:space="preserve"> </w:t>
            </w:r>
            <w:r>
              <w:rPr>
                <w:sz w:val="24"/>
              </w:rPr>
              <w:t>Tarih</w:t>
            </w:r>
            <w:r w:rsidR="004020E8">
              <w:rPr>
                <w:sz w:val="24"/>
              </w:rPr>
              <w:t xml:space="preserve"> </w:t>
            </w:r>
            <w:r>
              <w:rPr>
                <w:sz w:val="24"/>
              </w:rPr>
              <w:t>ve</w:t>
            </w:r>
            <w:r w:rsidR="004020E8">
              <w:rPr>
                <w:sz w:val="24"/>
              </w:rPr>
              <w:t xml:space="preserve"> </w:t>
            </w:r>
            <w:r>
              <w:rPr>
                <w:spacing w:val="-4"/>
                <w:sz w:val="24"/>
              </w:rPr>
              <w:t>Saati</w:t>
            </w:r>
          </w:p>
        </w:tc>
        <w:tc>
          <w:tcPr>
            <w:tcW w:w="4544" w:type="dxa"/>
          </w:tcPr>
          <w:p w:rsidR="00CE7503" w:rsidRDefault="00511577" w:rsidP="00511577">
            <w:pPr>
              <w:pStyle w:val="TableParagraph"/>
              <w:spacing w:line="256" w:lineRule="exact"/>
              <w:ind w:left="107"/>
              <w:rPr>
                <w:sz w:val="24"/>
              </w:rPr>
            </w:pPr>
            <w:r>
              <w:rPr>
                <w:spacing w:val="-2"/>
                <w:sz w:val="24"/>
              </w:rPr>
              <w:t xml:space="preserve">10/04/2026 Cuma </w:t>
            </w:r>
            <w:r w:rsidR="00F26C21">
              <w:rPr>
                <w:spacing w:val="-2"/>
                <w:sz w:val="24"/>
              </w:rPr>
              <w:t>günü,</w:t>
            </w:r>
            <w:r>
              <w:rPr>
                <w:spacing w:val="-2"/>
                <w:sz w:val="24"/>
              </w:rPr>
              <w:t xml:space="preserve"> </w:t>
            </w:r>
            <w:r w:rsidR="00F26C21">
              <w:rPr>
                <w:spacing w:val="-2"/>
                <w:sz w:val="24"/>
              </w:rPr>
              <w:t>saat</w:t>
            </w:r>
            <w:r>
              <w:rPr>
                <w:spacing w:val="-2"/>
                <w:sz w:val="24"/>
              </w:rPr>
              <w:t xml:space="preserve"> </w:t>
            </w:r>
            <w:r>
              <w:rPr>
                <w:spacing w:val="-4"/>
                <w:sz w:val="24"/>
              </w:rPr>
              <w:t>14:3</w:t>
            </w:r>
            <w:r w:rsidR="00F26C21">
              <w:rPr>
                <w:spacing w:val="-4"/>
                <w:sz w:val="24"/>
              </w:rPr>
              <w:t>0</w:t>
            </w:r>
          </w:p>
        </w:tc>
      </w:tr>
    </w:tbl>
    <w:p w:rsidR="00CE7503" w:rsidRDefault="00CE7503">
      <w:pPr>
        <w:pStyle w:val="GvdeMetni"/>
      </w:pPr>
    </w:p>
    <w:p w:rsidR="00CE7503" w:rsidRDefault="00CE7503">
      <w:pPr>
        <w:pStyle w:val="GvdeMetni"/>
        <w:spacing w:before="6"/>
      </w:pPr>
    </w:p>
    <w:p w:rsidR="00CE7503" w:rsidRDefault="00511577">
      <w:pPr>
        <w:pStyle w:val="GvdeMetni"/>
        <w:ind w:left="141" w:right="424" w:firstLine="719"/>
        <w:jc w:val="both"/>
      </w:pPr>
      <w:r>
        <w:t>10/04/2026 Cuma günü, saat 14:3</w:t>
      </w:r>
      <w:r w:rsidR="00F26C21">
        <w:t>0</w:t>
      </w:r>
      <w:r w:rsidR="00B31A2F">
        <w:t>’</w:t>
      </w:r>
      <w:r w:rsidR="00F26C21">
        <w:t xml:space="preserve">da ihalesi yapılacak olan </w:t>
      </w:r>
      <w:r>
        <w:t xml:space="preserve">Çine </w:t>
      </w:r>
      <w:r w:rsidR="00F26C21">
        <w:t>Belediye Başkanlığın Banka Promosyon İhalesi işine ait şartname incelenmiş, okunmuş ve herhangi bir ayrım</w:t>
      </w:r>
      <w:r>
        <w:t xml:space="preserve"> </w:t>
      </w:r>
      <w:r w:rsidR="00F26C21">
        <w:t>ve</w:t>
      </w:r>
      <w:r>
        <w:t xml:space="preserve"> </w:t>
      </w:r>
      <w:r w:rsidR="00F26C21">
        <w:t>sınırlama</w:t>
      </w:r>
      <w:r>
        <w:t xml:space="preserve"> </w:t>
      </w:r>
      <w:r w:rsidR="00F26C21">
        <w:t>yapmadan</w:t>
      </w:r>
      <w:r>
        <w:t xml:space="preserve"> </w:t>
      </w:r>
      <w:r w:rsidR="00F26C21">
        <w:t>bütün</w:t>
      </w:r>
      <w:r>
        <w:t xml:space="preserve"> </w:t>
      </w:r>
      <w:r w:rsidR="00F26C21">
        <w:t>koşullarıyla</w:t>
      </w:r>
      <w:r>
        <w:t xml:space="preserve"> </w:t>
      </w:r>
      <w:r w:rsidR="00F26C21">
        <w:t>kabul</w:t>
      </w:r>
      <w:r>
        <w:t xml:space="preserve"> </w:t>
      </w:r>
      <w:r w:rsidR="00F26C21">
        <w:t>edilmiştir.</w:t>
      </w:r>
      <w:r>
        <w:t xml:space="preserve"> </w:t>
      </w:r>
      <w:r w:rsidR="00F26C21">
        <w:t>İhaleye</w:t>
      </w:r>
      <w:r>
        <w:t xml:space="preserve"> </w:t>
      </w:r>
      <w:r w:rsidR="00F26C21">
        <w:t>ilişkin</w:t>
      </w:r>
      <w:r>
        <w:t xml:space="preserve"> </w:t>
      </w:r>
      <w:r w:rsidR="00F26C21">
        <w:t>olarak</w:t>
      </w:r>
      <w:r>
        <w:t xml:space="preserve"> </w:t>
      </w:r>
      <w:r w:rsidR="00F26C21">
        <w:t>aşağıda fiyatı içeren sunmuş olduğumuz teklifimizin kabulünü arz ederiz.</w:t>
      </w:r>
    </w:p>
    <w:p w:rsidR="00CE7503" w:rsidRDefault="00CE7503">
      <w:pPr>
        <w:pStyle w:val="GvdeMetni"/>
        <w:spacing w:before="2"/>
      </w:pPr>
    </w:p>
    <w:p w:rsidR="00CE7503" w:rsidRDefault="00F26C21">
      <w:pPr>
        <w:pStyle w:val="GvdeMetni"/>
        <w:spacing w:before="1"/>
        <w:ind w:left="861"/>
        <w:jc w:val="both"/>
      </w:pPr>
      <w:r>
        <w:t>Banka</w:t>
      </w:r>
      <w:r w:rsidR="00511577">
        <w:t xml:space="preserve"> </w:t>
      </w:r>
      <w:r>
        <w:t>Promosyonu</w:t>
      </w:r>
      <w:r w:rsidR="00511577">
        <w:t xml:space="preserve"> </w:t>
      </w:r>
      <w:r>
        <w:t>olarak</w:t>
      </w:r>
      <w:r w:rsidR="00511577">
        <w:t xml:space="preserve"> </w:t>
      </w:r>
      <w:r>
        <w:t>Kişi</w:t>
      </w:r>
      <w:r w:rsidR="00511577">
        <w:t xml:space="preserve"> </w:t>
      </w:r>
      <w:r>
        <w:rPr>
          <w:u w:val="single"/>
        </w:rPr>
        <w:t>Başı</w:t>
      </w:r>
      <w:r w:rsidR="00511577">
        <w:rPr>
          <w:u w:val="single"/>
        </w:rPr>
        <w:t xml:space="preserve"> </w:t>
      </w:r>
      <w:r>
        <w:rPr>
          <w:u w:val="single"/>
        </w:rPr>
        <w:t>Bir</w:t>
      </w:r>
      <w:r w:rsidR="00511577">
        <w:rPr>
          <w:u w:val="single"/>
        </w:rPr>
        <w:t xml:space="preserve"> </w:t>
      </w:r>
      <w:r>
        <w:rPr>
          <w:u w:val="single"/>
        </w:rPr>
        <w:t>defada</w:t>
      </w:r>
      <w:r w:rsidR="00511577">
        <w:rPr>
          <w:u w:val="single"/>
        </w:rPr>
        <w:t xml:space="preserve"> </w:t>
      </w:r>
      <w:r>
        <w:rPr>
          <w:u w:val="single"/>
        </w:rPr>
        <w:t>Peşin</w:t>
      </w:r>
      <w:r w:rsidR="00A656CF">
        <w:rPr>
          <w:u w:val="single"/>
        </w:rPr>
        <w:t xml:space="preserve"> </w:t>
      </w:r>
      <w:r>
        <w:t>(3)</w:t>
      </w:r>
      <w:r w:rsidR="00A656CF">
        <w:t xml:space="preserve"> </w:t>
      </w:r>
      <w:r>
        <w:t>yıllık</w:t>
      </w:r>
      <w:r w:rsidR="00511577">
        <w:t xml:space="preserve"> </w:t>
      </w:r>
      <w:r>
        <w:t>ödeme</w:t>
      </w:r>
      <w:r w:rsidR="00511577">
        <w:t xml:space="preserve"> </w:t>
      </w:r>
      <w:r>
        <w:rPr>
          <w:spacing w:val="-4"/>
        </w:rPr>
        <w:t>için</w:t>
      </w:r>
    </w:p>
    <w:p w:rsidR="00CE7503" w:rsidRDefault="00F26C21">
      <w:pPr>
        <w:pStyle w:val="GvdeMetni"/>
        <w:ind w:left="141" w:right="422"/>
        <w:jc w:val="both"/>
      </w:pPr>
      <w:r>
        <w:t xml:space="preserve">…………….……… TL (rakam) ……………………….. TL (yazı) ve </w:t>
      </w:r>
      <w:r>
        <w:rPr>
          <w:u w:val="single"/>
        </w:rPr>
        <w:t>idarece verilen listeye göre hesabına 1 (Bir) defada peşin olarak, tekrar talep edilmeksizin</w:t>
      </w:r>
      <w:r>
        <w:t xml:space="preserve"> ödemeyi kabul ve taahhüt ederiz.</w:t>
      </w:r>
    </w:p>
    <w:p w:rsidR="00CE7503" w:rsidRDefault="00CE7503">
      <w:pPr>
        <w:pStyle w:val="GvdeMetni"/>
        <w:spacing w:before="5"/>
      </w:pPr>
    </w:p>
    <w:p w:rsidR="00CE7503" w:rsidRDefault="00F26C21">
      <w:pPr>
        <w:pStyle w:val="GvdeMetni"/>
        <w:ind w:left="861"/>
      </w:pPr>
      <w:r>
        <w:rPr>
          <w:spacing w:val="-2"/>
        </w:rPr>
        <w:t>Saygılarımla.</w:t>
      </w:r>
    </w:p>
    <w:p w:rsidR="00CE7503" w:rsidRDefault="00F26C21">
      <w:pPr>
        <w:pStyle w:val="GvdeMetni"/>
        <w:spacing w:before="48"/>
        <w:ind w:right="1689"/>
        <w:jc w:val="right"/>
      </w:pPr>
      <w:r>
        <w:t xml:space="preserve">Adı </w:t>
      </w:r>
      <w:r>
        <w:rPr>
          <w:spacing w:val="-2"/>
        </w:rPr>
        <w:t>SOYADI</w:t>
      </w:r>
    </w:p>
    <w:p w:rsidR="00CE7503" w:rsidRDefault="00F26C21">
      <w:pPr>
        <w:pStyle w:val="GvdeMetni"/>
        <w:tabs>
          <w:tab w:val="left" w:leader="dot" w:pos="6340"/>
        </w:tabs>
        <w:ind w:left="5320"/>
        <w:jc w:val="center"/>
      </w:pPr>
      <w:r>
        <w:rPr>
          <w:spacing w:val="-10"/>
        </w:rPr>
        <w:t>…</w:t>
      </w:r>
      <w:r>
        <w:tab/>
        <w:t>Bankası</w:t>
      </w:r>
      <w:r>
        <w:rPr>
          <w:spacing w:val="-2"/>
        </w:rPr>
        <w:t xml:space="preserve"> Yetkilisi</w:t>
      </w:r>
    </w:p>
    <w:p w:rsidR="00CE7503" w:rsidRDefault="00F26C21">
      <w:pPr>
        <w:pStyle w:val="GvdeMetni"/>
        <w:ind w:left="5278"/>
        <w:jc w:val="center"/>
      </w:pPr>
      <w:r>
        <w:rPr>
          <w:spacing w:val="-4"/>
        </w:rPr>
        <w:t>İmza</w:t>
      </w:r>
    </w:p>
    <w:p w:rsidR="00834A6E" w:rsidRDefault="00834A6E">
      <w:pPr>
        <w:pStyle w:val="GvdeMetni"/>
        <w:ind w:left="5278"/>
        <w:jc w:val="center"/>
      </w:pPr>
    </w:p>
    <w:sectPr w:rsidR="00834A6E" w:rsidSect="00CE7503">
      <w:pgSz w:w="11910" w:h="16840"/>
      <w:pgMar w:top="1320" w:right="992" w:bottom="280" w:left="1275"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E93" w:rsidRDefault="000C4E93" w:rsidP="00B31A2F">
      <w:r>
        <w:separator/>
      </w:r>
    </w:p>
  </w:endnote>
  <w:endnote w:type="continuationSeparator" w:id="1">
    <w:p w:rsidR="000C4E93" w:rsidRDefault="000C4E93" w:rsidP="00B31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8318563"/>
      <w:docPartObj>
        <w:docPartGallery w:val="Page Numbers (Bottom of Page)"/>
        <w:docPartUnique/>
      </w:docPartObj>
    </w:sdtPr>
    <w:sdtContent>
      <w:p w:rsidR="00B31A2F" w:rsidRDefault="00127431">
        <w:pPr>
          <w:pStyle w:val="Altbilgi"/>
          <w:jc w:val="center"/>
        </w:pPr>
        <w:fldSimple w:instr=" PAGE   \* MERGEFORMAT ">
          <w:r w:rsidR="00834A6E">
            <w:rPr>
              <w:noProof/>
            </w:rPr>
            <w:t>6</w:t>
          </w:r>
        </w:fldSimple>
      </w:p>
    </w:sdtContent>
  </w:sdt>
  <w:p w:rsidR="00B31A2F" w:rsidRDefault="00B31A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E93" w:rsidRDefault="000C4E93" w:rsidP="00B31A2F">
      <w:r>
        <w:separator/>
      </w:r>
    </w:p>
  </w:footnote>
  <w:footnote w:type="continuationSeparator" w:id="1">
    <w:p w:rsidR="000C4E93" w:rsidRDefault="000C4E93" w:rsidP="00B31A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61BD"/>
    <w:multiLevelType w:val="hybridMultilevel"/>
    <w:tmpl w:val="C2EC8B66"/>
    <w:lvl w:ilvl="0" w:tplc="374EF508">
      <w:start w:val="1"/>
      <w:numFmt w:val="decimal"/>
      <w:lvlText w:val="%1."/>
      <w:lvlJc w:val="left"/>
      <w:pPr>
        <w:ind w:left="1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5186FCF8">
      <w:numFmt w:val="none"/>
      <w:lvlText w:val=""/>
      <w:lvlJc w:val="left"/>
      <w:pPr>
        <w:tabs>
          <w:tab w:val="num" w:pos="360"/>
        </w:tabs>
      </w:pPr>
    </w:lvl>
    <w:lvl w:ilvl="2" w:tplc="42B20350">
      <w:numFmt w:val="bullet"/>
      <w:lvlText w:val="•"/>
      <w:lvlJc w:val="left"/>
      <w:pPr>
        <w:ind w:left="2039" w:hanging="420"/>
      </w:pPr>
      <w:rPr>
        <w:rFonts w:hint="default"/>
        <w:lang w:val="tr-TR" w:eastAsia="en-US" w:bidi="ar-SA"/>
      </w:rPr>
    </w:lvl>
    <w:lvl w:ilvl="3" w:tplc="68E46AF4">
      <w:numFmt w:val="bullet"/>
      <w:lvlText w:val="•"/>
      <w:lvlJc w:val="left"/>
      <w:pPr>
        <w:ind w:left="2989" w:hanging="420"/>
      </w:pPr>
      <w:rPr>
        <w:rFonts w:hint="default"/>
        <w:lang w:val="tr-TR" w:eastAsia="en-US" w:bidi="ar-SA"/>
      </w:rPr>
    </w:lvl>
    <w:lvl w:ilvl="4" w:tplc="B52288E4">
      <w:numFmt w:val="bullet"/>
      <w:lvlText w:val="•"/>
      <w:lvlJc w:val="left"/>
      <w:pPr>
        <w:ind w:left="3939" w:hanging="420"/>
      </w:pPr>
      <w:rPr>
        <w:rFonts w:hint="default"/>
        <w:lang w:val="tr-TR" w:eastAsia="en-US" w:bidi="ar-SA"/>
      </w:rPr>
    </w:lvl>
    <w:lvl w:ilvl="5" w:tplc="1E08980E">
      <w:numFmt w:val="bullet"/>
      <w:lvlText w:val="•"/>
      <w:lvlJc w:val="left"/>
      <w:pPr>
        <w:ind w:left="4889" w:hanging="420"/>
      </w:pPr>
      <w:rPr>
        <w:rFonts w:hint="default"/>
        <w:lang w:val="tr-TR" w:eastAsia="en-US" w:bidi="ar-SA"/>
      </w:rPr>
    </w:lvl>
    <w:lvl w:ilvl="6" w:tplc="D042333C">
      <w:numFmt w:val="bullet"/>
      <w:lvlText w:val="•"/>
      <w:lvlJc w:val="left"/>
      <w:pPr>
        <w:ind w:left="5839" w:hanging="420"/>
      </w:pPr>
      <w:rPr>
        <w:rFonts w:hint="default"/>
        <w:lang w:val="tr-TR" w:eastAsia="en-US" w:bidi="ar-SA"/>
      </w:rPr>
    </w:lvl>
    <w:lvl w:ilvl="7" w:tplc="D1647844">
      <w:numFmt w:val="bullet"/>
      <w:lvlText w:val="•"/>
      <w:lvlJc w:val="left"/>
      <w:pPr>
        <w:ind w:left="6789" w:hanging="420"/>
      </w:pPr>
      <w:rPr>
        <w:rFonts w:hint="default"/>
        <w:lang w:val="tr-TR" w:eastAsia="en-US" w:bidi="ar-SA"/>
      </w:rPr>
    </w:lvl>
    <w:lvl w:ilvl="8" w:tplc="5CB27B7C">
      <w:numFmt w:val="bullet"/>
      <w:lvlText w:val="•"/>
      <w:lvlJc w:val="left"/>
      <w:pPr>
        <w:ind w:left="7739" w:hanging="420"/>
      </w:pPr>
      <w:rPr>
        <w:rFonts w:hint="default"/>
        <w:lang w:val="tr-TR" w:eastAsia="en-US" w:bidi="ar-SA"/>
      </w:rPr>
    </w:lvl>
  </w:abstractNum>
  <w:abstractNum w:abstractNumId="1">
    <w:nsid w:val="0526286A"/>
    <w:multiLevelType w:val="hybridMultilevel"/>
    <w:tmpl w:val="54E2BBBA"/>
    <w:lvl w:ilvl="0" w:tplc="4EC65C1A">
      <w:start w:val="1"/>
      <w:numFmt w:val="decimal"/>
      <w:lvlText w:val="%1."/>
      <w:lvlJc w:val="left"/>
      <w:pPr>
        <w:ind w:left="1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ACD03BF4">
      <w:numFmt w:val="bullet"/>
      <w:lvlText w:val="•"/>
      <w:lvlJc w:val="left"/>
      <w:pPr>
        <w:ind w:left="1089" w:hanging="240"/>
      </w:pPr>
      <w:rPr>
        <w:rFonts w:hint="default"/>
        <w:lang w:val="tr-TR" w:eastAsia="en-US" w:bidi="ar-SA"/>
      </w:rPr>
    </w:lvl>
    <w:lvl w:ilvl="2" w:tplc="8200BBA6">
      <w:numFmt w:val="bullet"/>
      <w:lvlText w:val="•"/>
      <w:lvlJc w:val="left"/>
      <w:pPr>
        <w:ind w:left="2039" w:hanging="240"/>
      </w:pPr>
      <w:rPr>
        <w:rFonts w:hint="default"/>
        <w:lang w:val="tr-TR" w:eastAsia="en-US" w:bidi="ar-SA"/>
      </w:rPr>
    </w:lvl>
    <w:lvl w:ilvl="3" w:tplc="8996CD04">
      <w:numFmt w:val="bullet"/>
      <w:lvlText w:val="•"/>
      <w:lvlJc w:val="left"/>
      <w:pPr>
        <w:ind w:left="2989" w:hanging="240"/>
      </w:pPr>
      <w:rPr>
        <w:rFonts w:hint="default"/>
        <w:lang w:val="tr-TR" w:eastAsia="en-US" w:bidi="ar-SA"/>
      </w:rPr>
    </w:lvl>
    <w:lvl w:ilvl="4" w:tplc="BE08F1FE">
      <w:numFmt w:val="bullet"/>
      <w:lvlText w:val="•"/>
      <w:lvlJc w:val="left"/>
      <w:pPr>
        <w:ind w:left="3939" w:hanging="240"/>
      </w:pPr>
      <w:rPr>
        <w:rFonts w:hint="default"/>
        <w:lang w:val="tr-TR" w:eastAsia="en-US" w:bidi="ar-SA"/>
      </w:rPr>
    </w:lvl>
    <w:lvl w:ilvl="5" w:tplc="5002EACA">
      <w:numFmt w:val="bullet"/>
      <w:lvlText w:val="•"/>
      <w:lvlJc w:val="left"/>
      <w:pPr>
        <w:ind w:left="4889" w:hanging="240"/>
      </w:pPr>
      <w:rPr>
        <w:rFonts w:hint="default"/>
        <w:lang w:val="tr-TR" w:eastAsia="en-US" w:bidi="ar-SA"/>
      </w:rPr>
    </w:lvl>
    <w:lvl w:ilvl="6" w:tplc="E398DAB2">
      <w:numFmt w:val="bullet"/>
      <w:lvlText w:val="•"/>
      <w:lvlJc w:val="left"/>
      <w:pPr>
        <w:ind w:left="5839" w:hanging="240"/>
      </w:pPr>
      <w:rPr>
        <w:rFonts w:hint="default"/>
        <w:lang w:val="tr-TR" w:eastAsia="en-US" w:bidi="ar-SA"/>
      </w:rPr>
    </w:lvl>
    <w:lvl w:ilvl="7" w:tplc="6F08ED18">
      <w:numFmt w:val="bullet"/>
      <w:lvlText w:val="•"/>
      <w:lvlJc w:val="left"/>
      <w:pPr>
        <w:ind w:left="6789" w:hanging="240"/>
      </w:pPr>
      <w:rPr>
        <w:rFonts w:hint="default"/>
        <w:lang w:val="tr-TR" w:eastAsia="en-US" w:bidi="ar-SA"/>
      </w:rPr>
    </w:lvl>
    <w:lvl w:ilvl="8" w:tplc="50145F5E">
      <w:numFmt w:val="bullet"/>
      <w:lvlText w:val="•"/>
      <w:lvlJc w:val="left"/>
      <w:pPr>
        <w:ind w:left="7739" w:hanging="240"/>
      </w:pPr>
      <w:rPr>
        <w:rFonts w:hint="default"/>
        <w:lang w:val="tr-TR" w:eastAsia="en-US" w:bidi="ar-SA"/>
      </w:rPr>
    </w:lvl>
  </w:abstractNum>
  <w:abstractNum w:abstractNumId="2">
    <w:nsid w:val="1E5153D0"/>
    <w:multiLevelType w:val="hybridMultilevel"/>
    <w:tmpl w:val="261427C8"/>
    <w:lvl w:ilvl="0" w:tplc="911EA560">
      <w:start w:val="1"/>
      <w:numFmt w:val="decimal"/>
      <w:lvlText w:val="%1."/>
      <w:lvlJc w:val="left"/>
      <w:pPr>
        <w:ind w:left="1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E598B036">
      <w:numFmt w:val="bullet"/>
      <w:lvlText w:val="•"/>
      <w:lvlJc w:val="left"/>
      <w:pPr>
        <w:ind w:left="1089" w:hanging="240"/>
      </w:pPr>
      <w:rPr>
        <w:rFonts w:hint="default"/>
        <w:lang w:val="tr-TR" w:eastAsia="en-US" w:bidi="ar-SA"/>
      </w:rPr>
    </w:lvl>
    <w:lvl w:ilvl="2" w:tplc="994C7DB2">
      <w:numFmt w:val="bullet"/>
      <w:lvlText w:val="•"/>
      <w:lvlJc w:val="left"/>
      <w:pPr>
        <w:ind w:left="2039" w:hanging="240"/>
      </w:pPr>
      <w:rPr>
        <w:rFonts w:hint="default"/>
        <w:lang w:val="tr-TR" w:eastAsia="en-US" w:bidi="ar-SA"/>
      </w:rPr>
    </w:lvl>
    <w:lvl w:ilvl="3" w:tplc="82EADBFA">
      <w:numFmt w:val="bullet"/>
      <w:lvlText w:val="•"/>
      <w:lvlJc w:val="left"/>
      <w:pPr>
        <w:ind w:left="2989" w:hanging="240"/>
      </w:pPr>
      <w:rPr>
        <w:rFonts w:hint="default"/>
        <w:lang w:val="tr-TR" w:eastAsia="en-US" w:bidi="ar-SA"/>
      </w:rPr>
    </w:lvl>
    <w:lvl w:ilvl="4" w:tplc="B05A07D8">
      <w:numFmt w:val="bullet"/>
      <w:lvlText w:val="•"/>
      <w:lvlJc w:val="left"/>
      <w:pPr>
        <w:ind w:left="3939" w:hanging="240"/>
      </w:pPr>
      <w:rPr>
        <w:rFonts w:hint="default"/>
        <w:lang w:val="tr-TR" w:eastAsia="en-US" w:bidi="ar-SA"/>
      </w:rPr>
    </w:lvl>
    <w:lvl w:ilvl="5" w:tplc="39061F4A">
      <w:numFmt w:val="bullet"/>
      <w:lvlText w:val="•"/>
      <w:lvlJc w:val="left"/>
      <w:pPr>
        <w:ind w:left="4889" w:hanging="240"/>
      </w:pPr>
      <w:rPr>
        <w:rFonts w:hint="default"/>
        <w:lang w:val="tr-TR" w:eastAsia="en-US" w:bidi="ar-SA"/>
      </w:rPr>
    </w:lvl>
    <w:lvl w:ilvl="6" w:tplc="9E941462">
      <w:numFmt w:val="bullet"/>
      <w:lvlText w:val="•"/>
      <w:lvlJc w:val="left"/>
      <w:pPr>
        <w:ind w:left="5839" w:hanging="240"/>
      </w:pPr>
      <w:rPr>
        <w:rFonts w:hint="default"/>
        <w:lang w:val="tr-TR" w:eastAsia="en-US" w:bidi="ar-SA"/>
      </w:rPr>
    </w:lvl>
    <w:lvl w:ilvl="7" w:tplc="35648AF2">
      <w:numFmt w:val="bullet"/>
      <w:lvlText w:val="•"/>
      <w:lvlJc w:val="left"/>
      <w:pPr>
        <w:ind w:left="6789" w:hanging="240"/>
      </w:pPr>
      <w:rPr>
        <w:rFonts w:hint="default"/>
        <w:lang w:val="tr-TR" w:eastAsia="en-US" w:bidi="ar-SA"/>
      </w:rPr>
    </w:lvl>
    <w:lvl w:ilvl="8" w:tplc="F1EA5556">
      <w:numFmt w:val="bullet"/>
      <w:lvlText w:val="•"/>
      <w:lvlJc w:val="left"/>
      <w:pPr>
        <w:ind w:left="7739" w:hanging="240"/>
      </w:pPr>
      <w:rPr>
        <w:rFonts w:hint="default"/>
        <w:lang w:val="tr-TR" w:eastAsia="en-US" w:bidi="ar-SA"/>
      </w:rPr>
    </w:lvl>
  </w:abstractNum>
  <w:abstractNum w:abstractNumId="3">
    <w:nsid w:val="2D973187"/>
    <w:multiLevelType w:val="hybridMultilevel"/>
    <w:tmpl w:val="9B94220C"/>
    <w:lvl w:ilvl="0" w:tplc="6E563196">
      <w:start w:val="1"/>
      <w:numFmt w:val="decimal"/>
      <w:lvlText w:val="%1."/>
      <w:lvlJc w:val="left"/>
      <w:pPr>
        <w:ind w:left="141"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B84CB534">
      <w:numFmt w:val="bullet"/>
      <w:lvlText w:val="•"/>
      <w:lvlJc w:val="left"/>
      <w:pPr>
        <w:ind w:left="1089" w:hanging="240"/>
      </w:pPr>
      <w:rPr>
        <w:rFonts w:hint="default"/>
        <w:lang w:val="tr-TR" w:eastAsia="en-US" w:bidi="ar-SA"/>
      </w:rPr>
    </w:lvl>
    <w:lvl w:ilvl="2" w:tplc="F8E4091A">
      <w:numFmt w:val="bullet"/>
      <w:lvlText w:val="•"/>
      <w:lvlJc w:val="left"/>
      <w:pPr>
        <w:ind w:left="2039" w:hanging="240"/>
      </w:pPr>
      <w:rPr>
        <w:rFonts w:hint="default"/>
        <w:lang w:val="tr-TR" w:eastAsia="en-US" w:bidi="ar-SA"/>
      </w:rPr>
    </w:lvl>
    <w:lvl w:ilvl="3" w:tplc="779ABAEA">
      <w:numFmt w:val="bullet"/>
      <w:lvlText w:val="•"/>
      <w:lvlJc w:val="left"/>
      <w:pPr>
        <w:ind w:left="2989" w:hanging="240"/>
      </w:pPr>
      <w:rPr>
        <w:rFonts w:hint="default"/>
        <w:lang w:val="tr-TR" w:eastAsia="en-US" w:bidi="ar-SA"/>
      </w:rPr>
    </w:lvl>
    <w:lvl w:ilvl="4" w:tplc="24F8B112">
      <w:numFmt w:val="bullet"/>
      <w:lvlText w:val="•"/>
      <w:lvlJc w:val="left"/>
      <w:pPr>
        <w:ind w:left="3939" w:hanging="240"/>
      </w:pPr>
      <w:rPr>
        <w:rFonts w:hint="default"/>
        <w:lang w:val="tr-TR" w:eastAsia="en-US" w:bidi="ar-SA"/>
      </w:rPr>
    </w:lvl>
    <w:lvl w:ilvl="5" w:tplc="AEC2E2E4">
      <w:numFmt w:val="bullet"/>
      <w:lvlText w:val="•"/>
      <w:lvlJc w:val="left"/>
      <w:pPr>
        <w:ind w:left="4889" w:hanging="240"/>
      </w:pPr>
      <w:rPr>
        <w:rFonts w:hint="default"/>
        <w:lang w:val="tr-TR" w:eastAsia="en-US" w:bidi="ar-SA"/>
      </w:rPr>
    </w:lvl>
    <w:lvl w:ilvl="6" w:tplc="013E2578">
      <w:numFmt w:val="bullet"/>
      <w:lvlText w:val="•"/>
      <w:lvlJc w:val="left"/>
      <w:pPr>
        <w:ind w:left="5839" w:hanging="240"/>
      </w:pPr>
      <w:rPr>
        <w:rFonts w:hint="default"/>
        <w:lang w:val="tr-TR" w:eastAsia="en-US" w:bidi="ar-SA"/>
      </w:rPr>
    </w:lvl>
    <w:lvl w:ilvl="7" w:tplc="EA740CFC">
      <w:numFmt w:val="bullet"/>
      <w:lvlText w:val="•"/>
      <w:lvlJc w:val="left"/>
      <w:pPr>
        <w:ind w:left="6789" w:hanging="240"/>
      </w:pPr>
      <w:rPr>
        <w:rFonts w:hint="default"/>
        <w:lang w:val="tr-TR" w:eastAsia="en-US" w:bidi="ar-SA"/>
      </w:rPr>
    </w:lvl>
    <w:lvl w:ilvl="8" w:tplc="63D0786A">
      <w:numFmt w:val="bullet"/>
      <w:lvlText w:val="•"/>
      <w:lvlJc w:val="left"/>
      <w:pPr>
        <w:ind w:left="7739" w:hanging="240"/>
      </w:pPr>
      <w:rPr>
        <w:rFonts w:hint="default"/>
        <w:lang w:val="tr-TR" w:eastAsia="en-US" w:bidi="ar-SA"/>
      </w:rPr>
    </w:lvl>
  </w:abstractNum>
  <w:abstractNum w:abstractNumId="4">
    <w:nsid w:val="63700130"/>
    <w:multiLevelType w:val="hybridMultilevel"/>
    <w:tmpl w:val="7EBA17A4"/>
    <w:lvl w:ilvl="0" w:tplc="6CCA1146">
      <w:start w:val="1"/>
      <w:numFmt w:val="decimal"/>
      <w:lvlText w:val="%1-"/>
      <w:lvlJc w:val="left"/>
      <w:pPr>
        <w:ind w:left="326" w:hanging="185"/>
        <w:jc w:val="left"/>
      </w:pPr>
      <w:rPr>
        <w:rFonts w:ascii="Times New Roman" w:eastAsia="Times New Roman" w:hAnsi="Times New Roman" w:cs="Times New Roman" w:hint="default"/>
        <w:b w:val="0"/>
        <w:bCs w:val="0"/>
        <w:i w:val="0"/>
        <w:iCs w:val="0"/>
        <w:spacing w:val="-2"/>
        <w:w w:val="99"/>
        <w:sz w:val="20"/>
        <w:szCs w:val="20"/>
        <w:lang w:val="tr-TR" w:eastAsia="en-US" w:bidi="ar-SA"/>
      </w:rPr>
    </w:lvl>
    <w:lvl w:ilvl="1" w:tplc="09488514">
      <w:numFmt w:val="bullet"/>
      <w:lvlText w:val="•"/>
      <w:lvlJc w:val="left"/>
      <w:pPr>
        <w:ind w:left="1251" w:hanging="185"/>
      </w:pPr>
      <w:rPr>
        <w:rFonts w:hint="default"/>
        <w:lang w:val="tr-TR" w:eastAsia="en-US" w:bidi="ar-SA"/>
      </w:rPr>
    </w:lvl>
    <w:lvl w:ilvl="2" w:tplc="D3E451D0">
      <w:numFmt w:val="bullet"/>
      <w:lvlText w:val="•"/>
      <w:lvlJc w:val="left"/>
      <w:pPr>
        <w:ind w:left="2183" w:hanging="185"/>
      </w:pPr>
      <w:rPr>
        <w:rFonts w:hint="default"/>
        <w:lang w:val="tr-TR" w:eastAsia="en-US" w:bidi="ar-SA"/>
      </w:rPr>
    </w:lvl>
    <w:lvl w:ilvl="3" w:tplc="306AE2D6">
      <w:numFmt w:val="bullet"/>
      <w:lvlText w:val="•"/>
      <w:lvlJc w:val="left"/>
      <w:pPr>
        <w:ind w:left="3115" w:hanging="185"/>
      </w:pPr>
      <w:rPr>
        <w:rFonts w:hint="default"/>
        <w:lang w:val="tr-TR" w:eastAsia="en-US" w:bidi="ar-SA"/>
      </w:rPr>
    </w:lvl>
    <w:lvl w:ilvl="4" w:tplc="B2C01AAE">
      <w:numFmt w:val="bullet"/>
      <w:lvlText w:val="•"/>
      <w:lvlJc w:val="left"/>
      <w:pPr>
        <w:ind w:left="4047" w:hanging="185"/>
      </w:pPr>
      <w:rPr>
        <w:rFonts w:hint="default"/>
        <w:lang w:val="tr-TR" w:eastAsia="en-US" w:bidi="ar-SA"/>
      </w:rPr>
    </w:lvl>
    <w:lvl w:ilvl="5" w:tplc="DE003FB8">
      <w:numFmt w:val="bullet"/>
      <w:lvlText w:val="•"/>
      <w:lvlJc w:val="left"/>
      <w:pPr>
        <w:ind w:left="4979" w:hanging="185"/>
      </w:pPr>
      <w:rPr>
        <w:rFonts w:hint="default"/>
        <w:lang w:val="tr-TR" w:eastAsia="en-US" w:bidi="ar-SA"/>
      </w:rPr>
    </w:lvl>
    <w:lvl w:ilvl="6" w:tplc="D842EE22">
      <w:numFmt w:val="bullet"/>
      <w:lvlText w:val="•"/>
      <w:lvlJc w:val="left"/>
      <w:pPr>
        <w:ind w:left="5911" w:hanging="185"/>
      </w:pPr>
      <w:rPr>
        <w:rFonts w:hint="default"/>
        <w:lang w:val="tr-TR" w:eastAsia="en-US" w:bidi="ar-SA"/>
      </w:rPr>
    </w:lvl>
    <w:lvl w:ilvl="7" w:tplc="0D12C444">
      <w:numFmt w:val="bullet"/>
      <w:lvlText w:val="•"/>
      <w:lvlJc w:val="left"/>
      <w:pPr>
        <w:ind w:left="6843" w:hanging="185"/>
      </w:pPr>
      <w:rPr>
        <w:rFonts w:hint="default"/>
        <w:lang w:val="tr-TR" w:eastAsia="en-US" w:bidi="ar-SA"/>
      </w:rPr>
    </w:lvl>
    <w:lvl w:ilvl="8" w:tplc="1DD01534">
      <w:numFmt w:val="bullet"/>
      <w:lvlText w:val="•"/>
      <w:lvlJc w:val="left"/>
      <w:pPr>
        <w:ind w:left="7775" w:hanging="185"/>
      </w:pPr>
      <w:rPr>
        <w:rFonts w:hint="default"/>
        <w:lang w:val="tr-TR" w:eastAsia="en-US" w:bidi="ar-SA"/>
      </w:rPr>
    </w:lvl>
  </w:abstractNum>
  <w:abstractNum w:abstractNumId="5">
    <w:nsid w:val="66AF02F2"/>
    <w:multiLevelType w:val="hybridMultilevel"/>
    <w:tmpl w:val="4988784E"/>
    <w:lvl w:ilvl="0" w:tplc="C69E3BAC">
      <w:start w:val="1"/>
      <w:numFmt w:val="decimal"/>
      <w:lvlText w:val="%1-"/>
      <w:lvlJc w:val="left"/>
      <w:pPr>
        <w:ind w:left="326" w:hanging="185"/>
        <w:jc w:val="left"/>
      </w:pPr>
      <w:rPr>
        <w:rFonts w:ascii="Times New Roman" w:eastAsia="Times New Roman" w:hAnsi="Times New Roman" w:cs="Times New Roman" w:hint="default"/>
        <w:b w:val="0"/>
        <w:bCs w:val="0"/>
        <w:i w:val="0"/>
        <w:iCs w:val="0"/>
        <w:spacing w:val="-2"/>
        <w:w w:val="99"/>
        <w:sz w:val="20"/>
        <w:szCs w:val="20"/>
        <w:lang w:val="tr-TR" w:eastAsia="en-US" w:bidi="ar-SA"/>
      </w:rPr>
    </w:lvl>
    <w:lvl w:ilvl="1" w:tplc="A568EF92">
      <w:numFmt w:val="bullet"/>
      <w:lvlText w:val="•"/>
      <w:lvlJc w:val="left"/>
      <w:pPr>
        <w:ind w:left="1251" w:hanging="185"/>
      </w:pPr>
      <w:rPr>
        <w:rFonts w:hint="default"/>
        <w:lang w:val="tr-TR" w:eastAsia="en-US" w:bidi="ar-SA"/>
      </w:rPr>
    </w:lvl>
    <w:lvl w:ilvl="2" w:tplc="40EC0F86">
      <w:numFmt w:val="bullet"/>
      <w:lvlText w:val="•"/>
      <w:lvlJc w:val="left"/>
      <w:pPr>
        <w:ind w:left="2183" w:hanging="185"/>
      </w:pPr>
      <w:rPr>
        <w:rFonts w:hint="default"/>
        <w:lang w:val="tr-TR" w:eastAsia="en-US" w:bidi="ar-SA"/>
      </w:rPr>
    </w:lvl>
    <w:lvl w:ilvl="3" w:tplc="DD92C35E">
      <w:numFmt w:val="bullet"/>
      <w:lvlText w:val="•"/>
      <w:lvlJc w:val="left"/>
      <w:pPr>
        <w:ind w:left="3115" w:hanging="185"/>
      </w:pPr>
      <w:rPr>
        <w:rFonts w:hint="default"/>
        <w:lang w:val="tr-TR" w:eastAsia="en-US" w:bidi="ar-SA"/>
      </w:rPr>
    </w:lvl>
    <w:lvl w:ilvl="4" w:tplc="6AA6DCB6">
      <w:numFmt w:val="bullet"/>
      <w:lvlText w:val="•"/>
      <w:lvlJc w:val="left"/>
      <w:pPr>
        <w:ind w:left="4047" w:hanging="185"/>
      </w:pPr>
      <w:rPr>
        <w:rFonts w:hint="default"/>
        <w:lang w:val="tr-TR" w:eastAsia="en-US" w:bidi="ar-SA"/>
      </w:rPr>
    </w:lvl>
    <w:lvl w:ilvl="5" w:tplc="D7D6DD92">
      <w:numFmt w:val="bullet"/>
      <w:lvlText w:val="•"/>
      <w:lvlJc w:val="left"/>
      <w:pPr>
        <w:ind w:left="4979" w:hanging="185"/>
      </w:pPr>
      <w:rPr>
        <w:rFonts w:hint="default"/>
        <w:lang w:val="tr-TR" w:eastAsia="en-US" w:bidi="ar-SA"/>
      </w:rPr>
    </w:lvl>
    <w:lvl w:ilvl="6" w:tplc="D7989FC2">
      <w:numFmt w:val="bullet"/>
      <w:lvlText w:val="•"/>
      <w:lvlJc w:val="left"/>
      <w:pPr>
        <w:ind w:left="5911" w:hanging="185"/>
      </w:pPr>
      <w:rPr>
        <w:rFonts w:hint="default"/>
        <w:lang w:val="tr-TR" w:eastAsia="en-US" w:bidi="ar-SA"/>
      </w:rPr>
    </w:lvl>
    <w:lvl w:ilvl="7" w:tplc="5FCE008C">
      <w:numFmt w:val="bullet"/>
      <w:lvlText w:val="•"/>
      <w:lvlJc w:val="left"/>
      <w:pPr>
        <w:ind w:left="6843" w:hanging="185"/>
      </w:pPr>
      <w:rPr>
        <w:rFonts w:hint="default"/>
        <w:lang w:val="tr-TR" w:eastAsia="en-US" w:bidi="ar-SA"/>
      </w:rPr>
    </w:lvl>
    <w:lvl w:ilvl="8" w:tplc="484AA5C0">
      <w:numFmt w:val="bullet"/>
      <w:lvlText w:val="•"/>
      <w:lvlJc w:val="left"/>
      <w:pPr>
        <w:ind w:left="7775" w:hanging="185"/>
      </w:pPr>
      <w:rPr>
        <w:rFonts w:hint="default"/>
        <w:lang w:val="tr-TR" w:eastAsia="en-US" w:bidi="ar-SA"/>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CE7503"/>
    <w:rsid w:val="00022BC9"/>
    <w:rsid w:val="00024003"/>
    <w:rsid w:val="000C4E93"/>
    <w:rsid w:val="00127431"/>
    <w:rsid w:val="0014354B"/>
    <w:rsid w:val="002234F2"/>
    <w:rsid w:val="002C4DC1"/>
    <w:rsid w:val="00330E67"/>
    <w:rsid w:val="00343A5B"/>
    <w:rsid w:val="00366A92"/>
    <w:rsid w:val="003875A2"/>
    <w:rsid w:val="004020E8"/>
    <w:rsid w:val="00420074"/>
    <w:rsid w:val="004A4717"/>
    <w:rsid w:val="00511577"/>
    <w:rsid w:val="005508B1"/>
    <w:rsid w:val="006F7C38"/>
    <w:rsid w:val="007E029F"/>
    <w:rsid w:val="00834A6E"/>
    <w:rsid w:val="00835A35"/>
    <w:rsid w:val="008E082F"/>
    <w:rsid w:val="009800EA"/>
    <w:rsid w:val="009E3E31"/>
    <w:rsid w:val="009F7755"/>
    <w:rsid w:val="00A03A22"/>
    <w:rsid w:val="00A04507"/>
    <w:rsid w:val="00A656CF"/>
    <w:rsid w:val="00AA22D9"/>
    <w:rsid w:val="00AC195E"/>
    <w:rsid w:val="00B31A2F"/>
    <w:rsid w:val="00B77B1B"/>
    <w:rsid w:val="00B91CC7"/>
    <w:rsid w:val="00BD515C"/>
    <w:rsid w:val="00BD7B51"/>
    <w:rsid w:val="00C26359"/>
    <w:rsid w:val="00CE7503"/>
    <w:rsid w:val="00D564AE"/>
    <w:rsid w:val="00DB2A0C"/>
    <w:rsid w:val="00F06AD4"/>
    <w:rsid w:val="00F26C21"/>
    <w:rsid w:val="00FC7C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503"/>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E7503"/>
    <w:tblPr>
      <w:tblInd w:w="0" w:type="dxa"/>
      <w:tblCellMar>
        <w:top w:w="0" w:type="dxa"/>
        <w:left w:w="0" w:type="dxa"/>
        <w:bottom w:w="0" w:type="dxa"/>
        <w:right w:w="0" w:type="dxa"/>
      </w:tblCellMar>
    </w:tblPr>
  </w:style>
  <w:style w:type="paragraph" w:styleId="GvdeMetni">
    <w:name w:val="Body Text"/>
    <w:basedOn w:val="Normal"/>
    <w:uiPriority w:val="1"/>
    <w:qFormat/>
    <w:rsid w:val="00CE7503"/>
    <w:rPr>
      <w:sz w:val="24"/>
      <w:szCs w:val="24"/>
    </w:rPr>
  </w:style>
  <w:style w:type="paragraph" w:styleId="ListeParagraf">
    <w:name w:val="List Paragraph"/>
    <w:basedOn w:val="Normal"/>
    <w:uiPriority w:val="1"/>
    <w:qFormat/>
    <w:rsid w:val="00CE7503"/>
    <w:pPr>
      <w:ind w:left="141" w:firstLine="60"/>
      <w:jc w:val="both"/>
    </w:pPr>
  </w:style>
  <w:style w:type="paragraph" w:customStyle="1" w:styleId="TableParagraph">
    <w:name w:val="Table Paragraph"/>
    <w:basedOn w:val="Normal"/>
    <w:uiPriority w:val="1"/>
    <w:qFormat/>
    <w:rsid w:val="00CE7503"/>
    <w:pPr>
      <w:ind w:left="71"/>
    </w:pPr>
  </w:style>
  <w:style w:type="character" w:styleId="Kpr">
    <w:name w:val="Hyperlink"/>
    <w:basedOn w:val="VarsaylanParagrafYazTipi"/>
    <w:uiPriority w:val="99"/>
    <w:unhideWhenUsed/>
    <w:rsid w:val="00835A35"/>
    <w:rPr>
      <w:color w:val="0000FF" w:themeColor="hyperlink"/>
      <w:u w:val="single"/>
    </w:rPr>
  </w:style>
  <w:style w:type="paragraph" w:styleId="stbilgi">
    <w:name w:val="header"/>
    <w:basedOn w:val="Normal"/>
    <w:link w:val="stbilgiChar"/>
    <w:uiPriority w:val="99"/>
    <w:semiHidden/>
    <w:unhideWhenUsed/>
    <w:rsid w:val="00B31A2F"/>
    <w:pPr>
      <w:tabs>
        <w:tab w:val="center" w:pos="4536"/>
        <w:tab w:val="right" w:pos="9072"/>
      </w:tabs>
    </w:pPr>
  </w:style>
  <w:style w:type="character" w:customStyle="1" w:styleId="stbilgiChar">
    <w:name w:val="Üstbilgi Char"/>
    <w:basedOn w:val="VarsaylanParagrafYazTipi"/>
    <w:link w:val="stbilgi"/>
    <w:uiPriority w:val="99"/>
    <w:semiHidden/>
    <w:rsid w:val="00B31A2F"/>
    <w:rPr>
      <w:rFonts w:ascii="Times New Roman" w:eastAsia="Times New Roman" w:hAnsi="Times New Roman" w:cs="Times New Roman"/>
      <w:lang w:val="tr-TR"/>
    </w:rPr>
  </w:style>
  <w:style w:type="paragraph" w:styleId="Altbilgi">
    <w:name w:val="footer"/>
    <w:basedOn w:val="Normal"/>
    <w:link w:val="AltbilgiChar"/>
    <w:uiPriority w:val="99"/>
    <w:unhideWhenUsed/>
    <w:rsid w:val="00B31A2F"/>
    <w:pPr>
      <w:tabs>
        <w:tab w:val="center" w:pos="4536"/>
        <w:tab w:val="right" w:pos="9072"/>
      </w:tabs>
    </w:pPr>
  </w:style>
  <w:style w:type="character" w:customStyle="1" w:styleId="AltbilgiChar">
    <w:name w:val="Altbilgi Char"/>
    <w:basedOn w:val="VarsaylanParagrafYazTipi"/>
    <w:link w:val="Altbilgi"/>
    <w:uiPriority w:val="99"/>
    <w:rsid w:val="00B31A2F"/>
    <w:rPr>
      <w:rFonts w:ascii="Times New Roman" w:eastAsia="Times New Roman" w:hAnsi="Times New Roman" w:cs="Times New Roman"/>
      <w:lang w:val="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ne.bel.tr/duyurular" TargetMode="External"/><Relationship Id="rId3" Type="http://schemas.openxmlformats.org/officeDocument/2006/relationships/settings" Target="settings.xml"/><Relationship Id="rId7" Type="http://schemas.openxmlformats.org/officeDocument/2006/relationships/hyperlink" Target="mailto:cinebelediyesi@cine.bel.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inebelediyesi@cine.bel.tr"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7</Pages>
  <Words>2407</Words>
  <Characters>13726</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Ozgur LOKUM</dc:creator>
  <cp:lastModifiedBy>vento</cp:lastModifiedBy>
  <cp:revision>29</cp:revision>
  <cp:lastPrinted>2026-04-01T13:11:00Z</cp:lastPrinted>
  <dcterms:created xsi:type="dcterms:W3CDTF">2026-04-01T06:57:00Z</dcterms:created>
  <dcterms:modified xsi:type="dcterms:W3CDTF">2026-04-02T08:52:00Z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LTSC</vt:lpwstr>
  </property>
  <property fmtid="{D5CDD505-2E9C-101B-9397-08002B2CF9AE}" pid="4" name="LastSaved">
    <vt:filetime>2026-04-01T00:00:00Z</vt:filetime>
  </property>
  <property fmtid="{D5CDD505-2E9C-101B-9397-08002B2CF9AE}" pid="5" name="Producer">
    <vt:lpwstr>3-Heights(TM) PDF Security Shell 4.8.25.2 (http://www.pdf-tools.com)</vt:lpwstr>
  </property>
</Properties>
</file>